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3D" w:rsidRPr="002E4D2C" w:rsidRDefault="00B04F34" w:rsidP="00DB063D">
      <w:pPr>
        <w:tabs>
          <w:tab w:val="left" w:pos="567"/>
          <w:tab w:val="left" w:pos="8505"/>
        </w:tabs>
        <w:suppressAutoHyphens/>
        <w:ind w:right="118"/>
        <w:jc w:val="center"/>
        <w:rPr>
          <w:b/>
          <w:bCs/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9" type="#_x0000_t75" alt="Приазовское СП конт_герб на печать" style="position:absolute;left:0;text-align:left;margin-left:202.3pt;margin-top:-45.25pt;width:48.75pt;height:57pt;z-index:1;visibility:visible">
            <v:imagedata r:id="rId9" o:title=""/>
            <w10:wrap type="topAndBottom"/>
          </v:shape>
        </w:pict>
      </w:r>
      <w:r w:rsidR="008F1D8F">
        <w:rPr>
          <w:b/>
          <w:bCs/>
          <w:sz w:val="32"/>
          <w:szCs w:val="32"/>
        </w:rPr>
        <w:t xml:space="preserve"> </w:t>
      </w:r>
      <w:proofErr w:type="gramStart"/>
      <w:r w:rsidR="00DB063D" w:rsidRPr="00BF00DF">
        <w:rPr>
          <w:b/>
          <w:bCs/>
          <w:sz w:val="32"/>
          <w:szCs w:val="32"/>
        </w:rPr>
        <w:t>П</w:t>
      </w:r>
      <w:proofErr w:type="gramEnd"/>
      <w:r w:rsidR="00DB063D" w:rsidRPr="00BF00DF">
        <w:rPr>
          <w:b/>
          <w:bCs/>
          <w:sz w:val="32"/>
          <w:szCs w:val="32"/>
        </w:rPr>
        <w:t xml:space="preserve"> О С Т А Н О В Л Е Н И Е</w:t>
      </w:r>
    </w:p>
    <w:p w:rsidR="00DB063D" w:rsidRPr="00BF00DF" w:rsidRDefault="00DB063D" w:rsidP="00DB063D">
      <w:pPr>
        <w:tabs>
          <w:tab w:val="left" w:pos="3444"/>
        </w:tabs>
        <w:jc w:val="center"/>
        <w:rPr>
          <w:b/>
          <w:bCs/>
          <w:sz w:val="32"/>
          <w:szCs w:val="32"/>
        </w:rPr>
      </w:pPr>
    </w:p>
    <w:p w:rsidR="00DB063D" w:rsidRPr="00BF00DF" w:rsidRDefault="00DB063D" w:rsidP="00DB063D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 w:rsidRPr="00BF00DF"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DB063D" w:rsidRPr="00BF00DF" w:rsidRDefault="00DB063D" w:rsidP="00DB063D">
      <w:pPr>
        <w:tabs>
          <w:tab w:val="left" w:pos="3444"/>
        </w:tabs>
        <w:jc w:val="center"/>
        <w:rPr>
          <w:sz w:val="28"/>
          <w:szCs w:val="28"/>
        </w:rPr>
      </w:pPr>
    </w:p>
    <w:p w:rsidR="00DB063D" w:rsidRPr="00BF00DF" w:rsidRDefault="00154AB7" w:rsidP="00DB063D">
      <w:pPr>
        <w:tabs>
          <w:tab w:val="left" w:pos="3444"/>
        </w:tabs>
        <w:jc w:val="center"/>
      </w:pPr>
      <w:r>
        <w:t xml:space="preserve">                                                                 ПРОЕКТ</w:t>
      </w:r>
    </w:p>
    <w:p w:rsidR="00DB063D" w:rsidRPr="00915211" w:rsidRDefault="00DB063D" w:rsidP="00DB063D">
      <w:pPr>
        <w:spacing w:line="240" w:lineRule="exact"/>
        <w:rPr>
          <w:rFonts w:ascii="AG Souvenir" w:hAnsi="AG Souvenir" w:cs="AG Souvenir"/>
          <w:spacing w:val="38"/>
          <w:sz w:val="28"/>
          <w:szCs w:val="28"/>
        </w:rPr>
      </w:pPr>
    </w:p>
    <w:p w:rsidR="00DB063D" w:rsidRDefault="00DB063D" w:rsidP="00DB063D">
      <w:pPr>
        <w:jc w:val="both"/>
        <w:rPr>
          <w:b/>
          <w:bCs/>
          <w:sz w:val="28"/>
          <w:szCs w:val="28"/>
        </w:rPr>
      </w:pPr>
    </w:p>
    <w:p w:rsidR="00DB063D" w:rsidRDefault="00DB063D" w:rsidP="00DB06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DB063D" w:rsidRDefault="00DB063D" w:rsidP="00DB06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42110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eastAsia="en-US"/>
        </w:rPr>
        <w:t>Комплексное развитие Приазовского сельского поселения Приморско-Ахтарского района в сфере жилищно-коммунального хозяйства и благоустройства</w:t>
      </w:r>
      <w:r w:rsidR="00B42110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на 202</w:t>
      </w:r>
      <w:r w:rsidR="00B42110">
        <w:rPr>
          <w:b/>
          <w:bCs/>
          <w:sz w:val="28"/>
          <w:szCs w:val="28"/>
        </w:rPr>
        <w:t>4 – 2024</w:t>
      </w:r>
      <w:r>
        <w:rPr>
          <w:b/>
          <w:bCs/>
          <w:sz w:val="28"/>
          <w:szCs w:val="28"/>
        </w:rPr>
        <w:t xml:space="preserve"> годы</w:t>
      </w:r>
    </w:p>
    <w:p w:rsidR="00DB063D" w:rsidRDefault="00DB063D" w:rsidP="00DB063D">
      <w:pPr>
        <w:jc w:val="center"/>
        <w:rPr>
          <w:b/>
          <w:bCs/>
          <w:sz w:val="28"/>
          <w:szCs w:val="28"/>
        </w:rPr>
      </w:pPr>
    </w:p>
    <w:p w:rsidR="00DB063D" w:rsidRPr="00DB063D" w:rsidRDefault="00DB063D" w:rsidP="00DB063D">
      <w:pPr>
        <w:jc w:val="both"/>
        <w:rPr>
          <w:b/>
          <w:bCs/>
          <w:sz w:val="28"/>
          <w:szCs w:val="28"/>
        </w:rPr>
      </w:pPr>
    </w:p>
    <w:p w:rsidR="00DB063D" w:rsidRPr="00DB063D" w:rsidRDefault="00DB063D" w:rsidP="00DB063D">
      <w:pPr>
        <w:tabs>
          <w:tab w:val="left" w:pos="600"/>
          <w:tab w:val="left" w:pos="840"/>
        </w:tabs>
        <w:ind w:right="-82"/>
        <w:jc w:val="both"/>
        <w:rPr>
          <w:sz w:val="28"/>
          <w:szCs w:val="28"/>
        </w:rPr>
      </w:pPr>
      <w:r w:rsidRPr="00DB063D">
        <w:rPr>
          <w:spacing w:val="1"/>
          <w:sz w:val="28"/>
          <w:szCs w:val="28"/>
        </w:rPr>
        <w:t xml:space="preserve">        </w:t>
      </w:r>
      <w:proofErr w:type="gramStart"/>
      <w:r w:rsidRPr="00DB063D">
        <w:rPr>
          <w:spacing w:val="1"/>
          <w:sz w:val="28"/>
          <w:szCs w:val="28"/>
        </w:rPr>
        <w:t xml:space="preserve">В соответствии с Федеральным законом от 6 октября 2003 года № 131-ФЗ </w:t>
      </w:r>
      <w:r w:rsidR="00B42110">
        <w:rPr>
          <w:spacing w:val="1"/>
          <w:sz w:val="28"/>
          <w:szCs w:val="28"/>
        </w:rPr>
        <w:t>«</w:t>
      </w:r>
      <w:r w:rsidRPr="00DB063D">
        <w:rPr>
          <w:spacing w:val="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42110">
        <w:rPr>
          <w:spacing w:val="1"/>
          <w:sz w:val="28"/>
          <w:szCs w:val="28"/>
        </w:rPr>
        <w:t>»</w:t>
      </w:r>
      <w:r w:rsidRPr="00DB063D">
        <w:rPr>
          <w:spacing w:val="1"/>
          <w:sz w:val="28"/>
          <w:szCs w:val="28"/>
        </w:rPr>
        <w:t xml:space="preserve">, постановлением администрации </w:t>
      </w:r>
      <w:proofErr w:type="spellStart"/>
      <w:r w:rsidRPr="00DB063D">
        <w:rPr>
          <w:spacing w:val="1"/>
          <w:sz w:val="28"/>
          <w:szCs w:val="28"/>
        </w:rPr>
        <w:t>Приморско-Ахтарского</w:t>
      </w:r>
      <w:proofErr w:type="spellEnd"/>
      <w:r w:rsidRPr="00DB063D">
        <w:rPr>
          <w:spacing w:val="1"/>
          <w:sz w:val="28"/>
          <w:szCs w:val="28"/>
        </w:rPr>
        <w:t xml:space="preserve"> Приазовского сельского поселения Приморско-Ахтарского района от 28 июля 2014 года  № 102 </w:t>
      </w:r>
      <w:r w:rsidR="00B42110">
        <w:rPr>
          <w:spacing w:val="1"/>
          <w:sz w:val="28"/>
          <w:szCs w:val="28"/>
        </w:rPr>
        <w:t>«</w:t>
      </w:r>
      <w:r w:rsidRPr="00DB063D">
        <w:rPr>
          <w:spacing w:val="1"/>
          <w:sz w:val="28"/>
          <w:szCs w:val="28"/>
        </w:rPr>
        <w:t xml:space="preserve">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</w:t>
      </w:r>
      <w:proofErr w:type="spellStart"/>
      <w:r w:rsidRPr="00DB063D">
        <w:rPr>
          <w:spacing w:val="1"/>
          <w:sz w:val="28"/>
          <w:szCs w:val="28"/>
        </w:rPr>
        <w:t>Приморско-Ахтарского</w:t>
      </w:r>
      <w:proofErr w:type="spellEnd"/>
      <w:r w:rsidRPr="00DB063D">
        <w:rPr>
          <w:spacing w:val="1"/>
          <w:sz w:val="28"/>
          <w:szCs w:val="28"/>
        </w:rPr>
        <w:t xml:space="preserve"> района</w:t>
      </w:r>
      <w:r w:rsidR="00B42110">
        <w:rPr>
          <w:spacing w:val="1"/>
          <w:sz w:val="28"/>
          <w:szCs w:val="28"/>
        </w:rPr>
        <w:t>»</w:t>
      </w:r>
      <w:r w:rsidRPr="00DB063D">
        <w:rPr>
          <w:spacing w:val="1"/>
          <w:sz w:val="28"/>
          <w:szCs w:val="28"/>
        </w:rPr>
        <w:t xml:space="preserve">, </w:t>
      </w:r>
      <w:r w:rsidRPr="00DB063D">
        <w:rPr>
          <w:sz w:val="28"/>
          <w:szCs w:val="28"/>
        </w:rPr>
        <w:t>постановлением администрации Приазовского сельского поселения Приморско-Ахтарского</w:t>
      </w:r>
      <w:proofErr w:type="gramEnd"/>
      <w:r w:rsidRPr="00DB063D">
        <w:rPr>
          <w:sz w:val="28"/>
          <w:szCs w:val="28"/>
        </w:rPr>
        <w:t xml:space="preserve"> района  от </w:t>
      </w:r>
      <w:r>
        <w:rPr>
          <w:sz w:val="28"/>
          <w:szCs w:val="28"/>
        </w:rPr>
        <w:t>1</w:t>
      </w:r>
      <w:r w:rsidR="00B42110">
        <w:rPr>
          <w:sz w:val="28"/>
          <w:szCs w:val="28"/>
        </w:rPr>
        <w:t>0</w:t>
      </w:r>
      <w:r>
        <w:rPr>
          <w:sz w:val="28"/>
          <w:szCs w:val="28"/>
        </w:rPr>
        <w:t xml:space="preserve"> августа 202</w:t>
      </w:r>
      <w:r w:rsidR="00B42110">
        <w:rPr>
          <w:sz w:val="28"/>
          <w:szCs w:val="28"/>
        </w:rPr>
        <w:t>3</w:t>
      </w:r>
      <w:r w:rsidRPr="00DB063D">
        <w:rPr>
          <w:sz w:val="28"/>
          <w:szCs w:val="28"/>
        </w:rPr>
        <w:t xml:space="preserve"> года № </w:t>
      </w:r>
      <w:r w:rsidR="00B42110">
        <w:rPr>
          <w:sz w:val="28"/>
          <w:szCs w:val="28"/>
        </w:rPr>
        <w:t>105</w:t>
      </w:r>
      <w:r w:rsidRPr="00DB063D">
        <w:rPr>
          <w:sz w:val="28"/>
          <w:szCs w:val="28"/>
        </w:rPr>
        <w:t xml:space="preserve"> </w:t>
      </w:r>
      <w:r w:rsidR="00B42110">
        <w:rPr>
          <w:spacing w:val="1"/>
          <w:sz w:val="28"/>
          <w:szCs w:val="28"/>
        </w:rPr>
        <w:t>«</w:t>
      </w:r>
      <w:r w:rsidRPr="00DB063D">
        <w:rPr>
          <w:sz w:val="28"/>
          <w:szCs w:val="28"/>
        </w:rPr>
        <w:t xml:space="preserve">Об утверждении Перечня муниципальных программ Приазовского сельского поселения </w:t>
      </w:r>
      <w:proofErr w:type="spellStart"/>
      <w:r w:rsidRPr="00DB063D">
        <w:rPr>
          <w:sz w:val="28"/>
          <w:szCs w:val="28"/>
        </w:rPr>
        <w:t>Приморско-Ахтарского</w:t>
      </w:r>
      <w:proofErr w:type="spellEnd"/>
      <w:r w:rsidRPr="00DB063D">
        <w:rPr>
          <w:sz w:val="28"/>
          <w:szCs w:val="28"/>
        </w:rPr>
        <w:t xml:space="preserve"> района  на 20</w:t>
      </w:r>
      <w:r>
        <w:rPr>
          <w:sz w:val="28"/>
          <w:szCs w:val="28"/>
        </w:rPr>
        <w:t>2</w:t>
      </w:r>
      <w:r w:rsidR="00B42110">
        <w:rPr>
          <w:sz w:val="28"/>
          <w:szCs w:val="28"/>
        </w:rPr>
        <w:t>4</w:t>
      </w:r>
      <w:r w:rsidRPr="00DB063D">
        <w:rPr>
          <w:sz w:val="28"/>
          <w:szCs w:val="28"/>
        </w:rPr>
        <w:t xml:space="preserve"> год</w:t>
      </w:r>
      <w:r w:rsidR="00B42110">
        <w:rPr>
          <w:spacing w:val="1"/>
          <w:sz w:val="28"/>
          <w:szCs w:val="28"/>
        </w:rPr>
        <w:t>»</w:t>
      </w:r>
      <w:r w:rsidRPr="00DB063D">
        <w:rPr>
          <w:sz w:val="28"/>
          <w:szCs w:val="28"/>
        </w:rPr>
        <w:t xml:space="preserve">, </w:t>
      </w:r>
      <w:r w:rsidRPr="00DB063D">
        <w:rPr>
          <w:spacing w:val="1"/>
          <w:sz w:val="28"/>
          <w:szCs w:val="28"/>
        </w:rPr>
        <w:t xml:space="preserve">Уставом    Приазовского сельского поселения Приморско-Ахтарского района, администрация Приазовского сельского  поселения     Приморско-Ахтарского      района    </w:t>
      </w:r>
      <w:proofErr w:type="gramStart"/>
      <w:r w:rsidRPr="00DB063D">
        <w:rPr>
          <w:spacing w:val="1"/>
          <w:sz w:val="28"/>
          <w:szCs w:val="28"/>
        </w:rPr>
        <w:t>п</w:t>
      </w:r>
      <w:proofErr w:type="gramEnd"/>
      <w:r w:rsidRPr="00DB063D">
        <w:rPr>
          <w:spacing w:val="1"/>
          <w:sz w:val="28"/>
          <w:szCs w:val="28"/>
        </w:rPr>
        <w:t xml:space="preserve"> о с т а н о в л я е т:</w:t>
      </w:r>
      <w:r w:rsidRPr="00DB063D">
        <w:rPr>
          <w:sz w:val="28"/>
          <w:szCs w:val="28"/>
        </w:rPr>
        <w:t xml:space="preserve">    </w:t>
      </w:r>
    </w:p>
    <w:p w:rsidR="00DB063D" w:rsidRPr="00DB063D" w:rsidRDefault="00DB063D" w:rsidP="00DB063D">
      <w:pPr>
        <w:tabs>
          <w:tab w:val="left" w:pos="595"/>
          <w:tab w:val="left" w:pos="714"/>
        </w:tabs>
        <w:jc w:val="both"/>
        <w:rPr>
          <w:sz w:val="28"/>
          <w:szCs w:val="28"/>
        </w:rPr>
      </w:pPr>
      <w:r w:rsidRPr="00DB063D">
        <w:rPr>
          <w:sz w:val="28"/>
          <w:szCs w:val="28"/>
        </w:rPr>
        <w:t xml:space="preserve">        1. Утвердить муниципальную программу </w:t>
      </w:r>
      <w:r w:rsidR="00B42110">
        <w:rPr>
          <w:sz w:val="28"/>
          <w:szCs w:val="28"/>
        </w:rPr>
        <w:t>«</w:t>
      </w:r>
      <w:r w:rsidRPr="00DB063D">
        <w:rPr>
          <w:sz w:val="28"/>
          <w:szCs w:val="28"/>
          <w:lang w:eastAsia="en-US"/>
        </w:rPr>
        <w:t xml:space="preserve">Комплексное развитие </w:t>
      </w:r>
      <w:r w:rsidRPr="00DB063D">
        <w:rPr>
          <w:sz w:val="28"/>
          <w:szCs w:val="28"/>
        </w:rPr>
        <w:t>Приазовского сельского поселения Приморско-Ахтарского района</w:t>
      </w:r>
      <w:r w:rsidRPr="00DB063D">
        <w:rPr>
          <w:sz w:val="28"/>
          <w:szCs w:val="28"/>
          <w:lang w:eastAsia="en-US"/>
        </w:rPr>
        <w:t xml:space="preserve"> в сфере жилищно-коммунального хозяйства и благоустройства</w:t>
      </w:r>
      <w:r w:rsidR="00B42110">
        <w:rPr>
          <w:sz w:val="28"/>
          <w:szCs w:val="28"/>
        </w:rPr>
        <w:t>»</w:t>
      </w:r>
      <w:r w:rsidRPr="00DB063D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B42110">
        <w:rPr>
          <w:sz w:val="28"/>
          <w:szCs w:val="28"/>
        </w:rPr>
        <w:t>4</w:t>
      </w:r>
      <w:r w:rsidRPr="00DB063D">
        <w:rPr>
          <w:sz w:val="28"/>
          <w:szCs w:val="28"/>
        </w:rPr>
        <w:t xml:space="preserve"> – 202</w:t>
      </w:r>
      <w:r w:rsidR="00B42110">
        <w:rPr>
          <w:sz w:val="28"/>
          <w:szCs w:val="28"/>
        </w:rPr>
        <w:t>6</w:t>
      </w:r>
      <w:r w:rsidRPr="00DB063D">
        <w:rPr>
          <w:sz w:val="28"/>
          <w:szCs w:val="28"/>
        </w:rPr>
        <w:t xml:space="preserve"> годы, согласно приложению к настоящему постановлению.</w:t>
      </w:r>
    </w:p>
    <w:p w:rsidR="00DB063D" w:rsidRPr="00DB063D" w:rsidRDefault="00DB063D" w:rsidP="00DB063D">
      <w:pPr>
        <w:tabs>
          <w:tab w:val="left" w:pos="714"/>
        </w:tabs>
        <w:jc w:val="both"/>
        <w:rPr>
          <w:sz w:val="28"/>
          <w:szCs w:val="28"/>
        </w:rPr>
      </w:pPr>
      <w:r w:rsidRPr="00DB063D">
        <w:rPr>
          <w:sz w:val="28"/>
          <w:szCs w:val="28"/>
        </w:rPr>
        <w:t xml:space="preserve">        2. Контроль за выполнением настоящего постановления оставляю за собой.</w:t>
      </w:r>
    </w:p>
    <w:p w:rsidR="00DB063D" w:rsidRPr="00DB063D" w:rsidRDefault="00DB063D" w:rsidP="00DB063D">
      <w:pPr>
        <w:tabs>
          <w:tab w:val="left" w:pos="476"/>
        </w:tabs>
        <w:jc w:val="both"/>
        <w:rPr>
          <w:sz w:val="28"/>
          <w:szCs w:val="28"/>
        </w:rPr>
      </w:pPr>
      <w:r w:rsidRPr="00DB063D">
        <w:rPr>
          <w:sz w:val="28"/>
          <w:szCs w:val="28"/>
        </w:rPr>
        <w:t xml:space="preserve">        3. Постановлени</w:t>
      </w:r>
      <w:r>
        <w:rPr>
          <w:sz w:val="28"/>
          <w:szCs w:val="28"/>
        </w:rPr>
        <w:t>е вступает в силу с 1 января 202</w:t>
      </w:r>
      <w:r w:rsidR="00B42110">
        <w:rPr>
          <w:sz w:val="28"/>
          <w:szCs w:val="28"/>
        </w:rPr>
        <w:t>4</w:t>
      </w:r>
      <w:r w:rsidRPr="00DB063D">
        <w:rPr>
          <w:sz w:val="28"/>
          <w:szCs w:val="28"/>
        </w:rPr>
        <w:t xml:space="preserve"> года.</w:t>
      </w:r>
    </w:p>
    <w:p w:rsidR="00DB063D" w:rsidRPr="00DB063D" w:rsidRDefault="00DB063D" w:rsidP="00DB063D">
      <w:pPr>
        <w:tabs>
          <w:tab w:val="left" w:pos="476"/>
        </w:tabs>
        <w:jc w:val="both"/>
        <w:rPr>
          <w:sz w:val="28"/>
          <w:szCs w:val="28"/>
        </w:rPr>
      </w:pPr>
    </w:p>
    <w:p w:rsidR="00DB063D" w:rsidRPr="00DB063D" w:rsidRDefault="00DB063D" w:rsidP="00DB063D">
      <w:pPr>
        <w:tabs>
          <w:tab w:val="left" w:pos="476"/>
        </w:tabs>
        <w:jc w:val="both"/>
        <w:rPr>
          <w:b/>
          <w:bCs/>
          <w:sz w:val="28"/>
          <w:szCs w:val="28"/>
        </w:rPr>
      </w:pPr>
    </w:p>
    <w:p w:rsidR="00DB063D" w:rsidRPr="00DB063D" w:rsidRDefault="00DB063D" w:rsidP="00DB063D">
      <w:pPr>
        <w:widowControl w:val="0"/>
        <w:jc w:val="both"/>
        <w:rPr>
          <w:sz w:val="28"/>
          <w:szCs w:val="28"/>
        </w:rPr>
      </w:pPr>
      <w:r w:rsidRPr="00DB063D">
        <w:rPr>
          <w:sz w:val="28"/>
          <w:szCs w:val="28"/>
        </w:rPr>
        <w:t xml:space="preserve">Глава Приазовского сельского поселения </w:t>
      </w:r>
    </w:p>
    <w:p w:rsidR="00DB063D" w:rsidRDefault="00DB063D" w:rsidP="00DB063D">
      <w:pPr>
        <w:widowControl w:val="0"/>
        <w:jc w:val="both"/>
        <w:rPr>
          <w:sz w:val="28"/>
          <w:szCs w:val="28"/>
        </w:rPr>
      </w:pPr>
      <w:proofErr w:type="spellStart"/>
      <w:r w:rsidRPr="00DB063D">
        <w:rPr>
          <w:sz w:val="28"/>
          <w:szCs w:val="28"/>
        </w:rPr>
        <w:t>Приморско-Ахтарского</w:t>
      </w:r>
      <w:proofErr w:type="spellEnd"/>
      <w:r w:rsidRPr="00DB063D">
        <w:rPr>
          <w:sz w:val="28"/>
          <w:szCs w:val="28"/>
        </w:rPr>
        <w:t xml:space="preserve"> района                    </w:t>
      </w:r>
      <w:r>
        <w:rPr>
          <w:sz w:val="28"/>
          <w:szCs w:val="28"/>
        </w:rPr>
        <w:t xml:space="preserve">                           </w:t>
      </w:r>
      <w:proofErr w:type="spellStart"/>
      <w:r w:rsidR="00B42110">
        <w:rPr>
          <w:sz w:val="28"/>
          <w:szCs w:val="28"/>
        </w:rPr>
        <w:t>М.А.Нещадим</w:t>
      </w:r>
      <w:proofErr w:type="spellEnd"/>
    </w:p>
    <w:p w:rsidR="00DB063D" w:rsidRDefault="00DB063D" w:rsidP="00DB063D">
      <w:pPr>
        <w:widowControl w:val="0"/>
        <w:jc w:val="both"/>
        <w:rPr>
          <w:sz w:val="28"/>
          <w:szCs w:val="28"/>
        </w:rPr>
      </w:pPr>
    </w:p>
    <w:p w:rsidR="00DB063D" w:rsidRDefault="00DB063D" w:rsidP="00DB063D">
      <w:pPr>
        <w:widowControl w:val="0"/>
        <w:jc w:val="both"/>
        <w:rPr>
          <w:sz w:val="28"/>
          <w:szCs w:val="28"/>
        </w:rPr>
      </w:pPr>
    </w:p>
    <w:p w:rsidR="00DB063D" w:rsidRDefault="00DB063D" w:rsidP="00DB063D">
      <w:pPr>
        <w:widowControl w:val="0"/>
        <w:jc w:val="both"/>
        <w:rPr>
          <w:sz w:val="28"/>
          <w:szCs w:val="28"/>
        </w:rPr>
      </w:pPr>
    </w:p>
    <w:p w:rsidR="00DB063D" w:rsidRPr="00DB063D" w:rsidRDefault="00DB063D" w:rsidP="00DB063D">
      <w:pPr>
        <w:widowControl w:val="0"/>
        <w:jc w:val="both"/>
        <w:rPr>
          <w:sz w:val="28"/>
          <w:szCs w:val="28"/>
        </w:rPr>
      </w:pPr>
      <w:r w:rsidRPr="00DB063D">
        <w:rPr>
          <w:sz w:val="28"/>
          <w:szCs w:val="28"/>
        </w:rPr>
        <w:t xml:space="preserve"> </w:t>
      </w:r>
    </w:p>
    <w:p w:rsidR="00DB063D" w:rsidRDefault="00DB063D" w:rsidP="00154AB7">
      <w:pPr>
        <w:rPr>
          <w:sz w:val="28"/>
          <w:szCs w:val="28"/>
        </w:rPr>
      </w:pPr>
    </w:p>
    <w:p w:rsidR="00154AB7" w:rsidRDefault="00154AB7" w:rsidP="00154AB7">
      <w:pPr>
        <w:rPr>
          <w:b/>
          <w:bCs/>
          <w:sz w:val="28"/>
          <w:szCs w:val="28"/>
        </w:rPr>
      </w:pPr>
    </w:p>
    <w:p w:rsidR="00DB063D" w:rsidRDefault="00DB063D" w:rsidP="00DB063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ПРИЛОЖЕНИЕ</w:t>
      </w:r>
    </w:p>
    <w:p w:rsidR="00DB063D" w:rsidRDefault="00DB063D" w:rsidP="00DB06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4211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к постановлению администрации</w:t>
      </w:r>
    </w:p>
    <w:p w:rsidR="00DB063D" w:rsidRDefault="00DB063D" w:rsidP="00DB063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Приазовского сельского поселения</w:t>
      </w:r>
    </w:p>
    <w:p w:rsidR="00DB063D" w:rsidRDefault="00DB063D" w:rsidP="00DB06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42110"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</w:t>
      </w:r>
    </w:p>
    <w:p w:rsidR="006958C9" w:rsidRPr="00DB063D" w:rsidRDefault="00DB063D" w:rsidP="00DB06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4211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от </w:t>
      </w:r>
      <w:r w:rsidR="00154AB7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года  № </w:t>
      </w:r>
      <w:r w:rsidR="00154AB7">
        <w:rPr>
          <w:sz w:val="28"/>
          <w:szCs w:val="28"/>
        </w:rPr>
        <w:t>___</w:t>
      </w:r>
      <w:bookmarkStart w:id="0" w:name="_GoBack"/>
      <w:bookmarkEnd w:id="0"/>
    </w:p>
    <w:p w:rsidR="006958C9" w:rsidRDefault="006958C9" w:rsidP="00154372">
      <w:pPr>
        <w:jc w:val="center"/>
        <w:rPr>
          <w:b/>
          <w:bCs/>
          <w:sz w:val="28"/>
          <w:szCs w:val="28"/>
        </w:rPr>
      </w:pPr>
    </w:p>
    <w:p w:rsidR="001401FF" w:rsidRDefault="001401FF" w:rsidP="00154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программа </w:t>
      </w:r>
    </w:p>
    <w:p w:rsidR="001401FF" w:rsidRDefault="00B42110" w:rsidP="0015437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1401FF">
        <w:rPr>
          <w:b/>
          <w:bCs/>
          <w:sz w:val="28"/>
          <w:szCs w:val="28"/>
          <w:lang w:eastAsia="en-US"/>
        </w:rPr>
        <w:t xml:space="preserve">Комплексное развитие </w:t>
      </w:r>
      <w:r w:rsidR="001401FF">
        <w:rPr>
          <w:b/>
          <w:bCs/>
          <w:sz w:val="28"/>
          <w:szCs w:val="28"/>
        </w:rPr>
        <w:t xml:space="preserve">Приазовского сельского поселения Приморско-Ахтарского района в сфере </w:t>
      </w:r>
      <w:r w:rsidR="001401FF">
        <w:rPr>
          <w:b/>
          <w:bCs/>
          <w:sz w:val="28"/>
          <w:szCs w:val="28"/>
          <w:lang w:eastAsia="en-US"/>
        </w:rPr>
        <w:t xml:space="preserve"> жилищно-коммунального хозяйства и благоустройства</w:t>
      </w:r>
      <w:r>
        <w:rPr>
          <w:b/>
          <w:bCs/>
          <w:sz w:val="28"/>
          <w:szCs w:val="28"/>
          <w:lang w:eastAsia="en-US"/>
        </w:rPr>
        <w:t>»</w:t>
      </w:r>
      <w:r w:rsidR="001401FF">
        <w:rPr>
          <w:b/>
          <w:bCs/>
          <w:sz w:val="28"/>
          <w:szCs w:val="28"/>
        </w:rPr>
        <w:t xml:space="preserve"> на 20</w:t>
      </w:r>
      <w:r w:rsidR="00DB063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4</w:t>
      </w:r>
      <w:r w:rsidR="001401FF">
        <w:rPr>
          <w:b/>
          <w:bCs/>
          <w:sz w:val="28"/>
          <w:szCs w:val="28"/>
        </w:rPr>
        <w:t xml:space="preserve"> – 202</w:t>
      </w:r>
      <w:r>
        <w:rPr>
          <w:b/>
          <w:bCs/>
          <w:sz w:val="28"/>
          <w:szCs w:val="28"/>
        </w:rPr>
        <w:t>6</w:t>
      </w:r>
      <w:r w:rsidR="001401FF">
        <w:rPr>
          <w:b/>
          <w:bCs/>
          <w:sz w:val="28"/>
          <w:szCs w:val="28"/>
        </w:rPr>
        <w:t xml:space="preserve"> годы</w:t>
      </w:r>
    </w:p>
    <w:p w:rsidR="001401FF" w:rsidRDefault="001401FF" w:rsidP="00154372">
      <w:pPr>
        <w:jc w:val="center"/>
        <w:rPr>
          <w:sz w:val="28"/>
          <w:szCs w:val="28"/>
        </w:rPr>
      </w:pPr>
    </w:p>
    <w:p w:rsidR="001401FF" w:rsidRDefault="001401FF" w:rsidP="00154372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1401FF" w:rsidRDefault="001401FF" w:rsidP="0015437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1401FF" w:rsidRDefault="00B42110" w:rsidP="0015437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401FF">
        <w:rPr>
          <w:sz w:val="28"/>
          <w:szCs w:val="28"/>
          <w:lang w:eastAsia="en-US"/>
        </w:rPr>
        <w:t xml:space="preserve">Комплексное развитие </w:t>
      </w:r>
      <w:r w:rsidR="001401FF"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 w:rsidR="001401FF">
        <w:rPr>
          <w:sz w:val="28"/>
          <w:szCs w:val="28"/>
          <w:lang w:eastAsia="en-US"/>
        </w:rPr>
        <w:t>жилищно-коммунального хозяйства и благоустройства</w:t>
      </w:r>
      <w:r>
        <w:rPr>
          <w:sz w:val="28"/>
          <w:szCs w:val="28"/>
          <w:lang w:eastAsia="en-US"/>
        </w:rPr>
        <w:t>»</w:t>
      </w:r>
      <w:r w:rsidR="001401FF">
        <w:rPr>
          <w:sz w:val="28"/>
          <w:szCs w:val="28"/>
        </w:rPr>
        <w:t xml:space="preserve"> на 20</w:t>
      </w:r>
      <w:r>
        <w:rPr>
          <w:sz w:val="28"/>
          <w:szCs w:val="28"/>
        </w:rPr>
        <w:t>24</w:t>
      </w:r>
      <w:r w:rsidR="001401FF">
        <w:rPr>
          <w:sz w:val="28"/>
          <w:szCs w:val="28"/>
        </w:rPr>
        <w:t xml:space="preserve"> – 202</w:t>
      </w:r>
      <w:r>
        <w:rPr>
          <w:sz w:val="28"/>
          <w:szCs w:val="28"/>
        </w:rPr>
        <w:t>6</w:t>
      </w:r>
      <w:r w:rsidR="001401FF">
        <w:rPr>
          <w:sz w:val="28"/>
          <w:szCs w:val="28"/>
        </w:rPr>
        <w:t xml:space="preserve"> годы</w:t>
      </w:r>
      <w:r w:rsidR="001401FF">
        <w:rPr>
          <w:sz w:val="28"/>
          <w:szCs w:val="28"/>
        </w:rPr>
        <w:tab/>
      </w:r>
    </w:p>
    <w:p w:rsidR="001401FF" w:rsidRDefault="001401FF" w:rsidP="00154372">
      <w:pPr>
        <w:jc w:val="center"/>
        <w:rPr>
          <w:sz w:val="28"/>
          <w:szCs w:val="28"/>
        </w:rPr>
      </w:pPr>
    </w:p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780"/>
      </w:tblGrid>
      <w:tr w:rsidR="001401FF">
        <w:tc>
          <w:tcPr>
            <w:tcW w:w="3936" w:type="dxa"/>
          </w:tcPr>
          <w:p w:rsidR="001401FF" w:rsidRDefault="0014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80" w:type="dxa"/>
          </w:tcPr>
          <w:p w:rsidR="001401FF" w:rsidRDefault="001401FF" w:rsidP="00B421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Приазовского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Приморско-Ахтарского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1401FF">
        <w:tc>
          <w:tcPr>
            <w:tcW w:w="3936" w:type="dxa"/>
          </w:tcPr>
          <w:p w:rsidR="001401FF" w:rsidRDefault="001401FF" w:rsidP="00EA0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Координаторы подпрограммы</w:t>
            </w:r>
          </w:p>
        </w:tc>
        <w:tc>
          <w:tcPr>
            <w:tcW w:w="5780" w:type="dxa"/>
          </w:tcPr>
          <w:p w:rsidR="001401FF" w:rsidRDefault="001401FF" w:rsidP="00B421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1401FF">
        <w:tc>
          <w:tcPr>
            <w:tcW w:w="3936" w:type="dxa"/>
          </w:tcPr>
          <w:p w:rsidR="001401FF" w:rsidRDefault="0014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80" w:type="dxa"/>
          </w:tcPr>
          <w:p w:rsidR="001401FF" w:rsidRDefault="001401FF" w:rsidP="00B421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Приазовского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Приморско-Ахтарского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1401FF">
        <w:tc>
          <w:tcPr>
            <w:tcW w:w="3936" w:type="dxa"/>
          </w:tcPr>
          <w:p w:rsidR="001401FF" w:rsidRDefault="0014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5780" w:type="dxa"/>
          </w:tcPr>
          <w:p w:rsidR="001401FF" w:rsidRDefault="001401FF" w:rsidP="002E4D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1401FF" w:rsidRDefault="001401FF">
            <w:pPr>
              <w:jc w:val="both"/>
              <w:rPr>
                <w:sz w:val="28"/>
                <w:szCs w:val="28"/>
              </w:rPr>
            </w:pPr>
          </w:p>
        </w:tc>
      </w:tr>
      <w:tr w:rsidR="001401FF">
        <w:tc>
          <w:tcPr>
            <w:tcW w:w="3936" w:type="dxa"/>
          </w:tcPr>
          <w:p w:rsidR="001401FF" w:rsidRDefault="0014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80" w:type="dxa"/>
          </w:tcPr>
          <w:p w:rsidR="001401FF" w:rsidRDefault="001401FF" w:rsidP="002E4D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1401FF" w:rsidRDefault="001401FF">
            <w:pPr>
              <w:jc w:val="both"/>
              <w:rPr>
                <w:sz w:val="28"/>
                <w:szCs w:val="28"/>
              </w:rPr>
            </w:pPr>
          </w:p>
        </w:tc>
      </w:tr>
      <w:tr w:rsidR="001401FF">
        <w:tc>
          <w:tcPr>
            <w:tcW w:w="3936" w:type="dxa"/>
          </w:tcPr>
          <w:p w:rsidR="001401FF" w:rsidRDefault="0014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80" w:type="dxa"/>
          </w:tcPr>
          <w:p w:rsidR="001401FF" w:rsidRDefault="001401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целом;</w:t>
            </w:r>
          </w:p>
          <w:p w:rsidR="001401FF" w:rsidRDefault="001401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условий для стабильного экономического развития и повышения инвестиционной привлекательности, благоприятной среды для развития предпринимательской деятельности </w:t>
            </w:r>
          </w:p>
        </w:tc>
      </w:tr>
      <w:tr w:rsidR="001401FF">
        <w:tc>
          <w:tcPr>
            <w:tcW w:w="3936" w:type="dxa"/>
          </w:tcPr>
          <w:p w:rsidR="001401FF" w:rsidRDefault="0014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80" w:type="dxa"/>
          </w:tcPr>
          <w:p w:rsidR="001401FF" w:rsidRDefault="001401FF" w:rsidP="00EA0F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предотвращение загрязнения и захламления земель на территории Приазовского сельского поселения Приморско-Ахтарского района;</w:t>
            </w:r>
          </w:p>
          <w:p w:rsidR="001401FF" w:rsidRPr="00EA0FEB" w:rsidRDefault="001401FF" w:rsidP="00EA0F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выкос сорной растительности, в том числе амброзии на территории поселения;</w:t>
            </w:r>
          </w:p>
          <w:p w:rsidR="001401FF" w:rsidRPr="00EA0FEB" w:rsidRDefault="001401FF" w:rsidP="00EA0F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территории Приазовского сельского поселения Приморско-Ахтарского района, включая цветочное оформление;</w:t>
            </w:r>
          </w:p>
          <w:p w:rsidR="001401FF" w:rsidRPr="00EA0FEB" w:rsidRDefault="001401FF" w:rsidP="00EA0F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и содержание детских, </w:t>
            </w:r>
            <w:r>
              <w:rPr>
                <w:sz w:val="28"/>
                <w:szCs w:val="28"/>
              </w:rPr>
              <w:lastRenderedPageBreak/>
              <w:t>спортивных площадок, расположенных на территории Приазовского сельского поселения Приморско-Ахтарского района;</w:t>
            </w:r>
          </w:p>
          <w:p w:rsidR="001401FF" w:rsidRDefault="001401FF" w:rsidP="00C649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обеспечение безопасных условий движения по </w:t>
            </w:r>
            <w:r w:rsidR="00C64924">
              <w:rPr>
                <w:kern w:val="2"/>
                <w:sz w:val="28"/>
                <w:szCs w:val="28"/>
              </w:rPr>
              <w:t>улично-дорожной сети поселения</w:t>
            </w:r>
          </w:p>
        </w:tc>
      </w:tr>
      <w:tr w:rsidR="001401FF">
        <w:tc>
          <w:tcPr>
            <w:tcW w:w="3936" w:type="dxa"/>
          </w:tcPr>
          <w:p w:rsidR="001401FF" w:rsidRDefault="0014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Перечень целевых показателей муниципальной программы </w:t>
            </w:r>
          </w:p>
        </w:tc>
        <w:tc>
          <w:tcPr>
            <w:tcW w:w="5780" w:type="dxa"/>
          </w:tcPr>
          <w:p w:rsidR="001401FF" w:rsidRDefault="001401FF" w:rsidP="00954213">
            <w:pPr>
              <w:jc w:val="both"/>
              <w:rPr>
                <w:sz w:val="28"/>
                <w:szCs w:val="28"/>
              </w:rPr>
            </w:pPr>
            <w:r w:rsidRPr="00977018">
              <w:rPr>
                <w:sz w:val="28"/>
                <w:szCs w:val="28"/>
              </w:rPr>
              <w:t>Уборка главных улиц поселения, уборка несанкционированных свалок на территории поселения,  содержание территории парка, приобретение  и обустройство детск</w:t>
            </w:r>
            <w:r w:rsidR="00954213">
              <w:rPr>
                <w:sz w:val="28"/>
                <w:szCs w:val="28"/>
              </w:rPr>
              <w:t xml:space="preserve">их игровых и спортивных </w:t>
            </w:r>
            <w:r w:rsidRPr="00977018">
              <w:rPr>
                <w:sz w:val="28"/>
                <w:szCs w:val="28"/>
              </w:rPr>
              <w:t>площад</w:t>
            </w:r>
            <w:r w:rsidR="00954213">
              <w:rPr>
                <w:sz w:val="28"/>
                <w:szCs w:val="28"/>
              </w:rPr>
              <w:t>ок</w:t>
            </w:r>
            <w:r w:rsidRPr="00977018">
              <w:rPr>
                <w:sz w:val="28"/>
                <w:szCs w:val="28"/>
              </w:rPr>
              <w:t xml:space="preserve">, обрезка </w:t>
            </w:r>
            <w:r w:rsidR="00954213">
              <w:rPr>
                <w:sz w:val="28"/>
                <w:szCs w:val="28"/>
              </w:rPr>
              <w:t>деревьев</w:t>
            </w:r>
            <w:r w:rsidRPr="00977018">
              <w:rPr>
                <w:sz w:val="28"/>
                <w:szCs w:val="28"/>
              </w:rPr>
              <w:t>, скашивание обочин и выкос сорной растительности</w:t>
            </w:r>
            <w:r>
              <w:rPr>
                <w:sz w:val="28"/>
                <w:szCs w:val="28"/>
              </w:rPr>
              <w:t>, в том числе амброзии на территории поселения</w:t>
            </w:r>
          </w:p>
        </w:tc>
      </w:tr>
      <w:tr w:rsidR="001401FF">
        <w:tc>
          <w:tcPr>
            <w:tcW w:w="3936" w:type="dxa"/>
          </w:tcPr>
          <w:p w:rsidR="001401FF" w:rsidRDefault="0014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780" w:type="dxa"/>
          </w:tcPr>
          <w:p w:rsidR="001401FF" w:rsidRDefault="001401FF" w:rsidP="00B421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54213">
              <w:rPr>
                <w:sz w:val="28"/>
                <w:szCs w:val="28"/>
              </w:rPr>
              <w:t>2</w:t>
            </w:r>
            <w:r w:rsidR="00B4211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– 202</w:t>
            </w:r>
            <w:r w:rsidR="00B4211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1401FF">
        <w:tc>
          <w:tcPr>
            <w:tcW w:w="3936" w:type="dxa"/>
          </w:tcPr>
          <w:p w:rsidR="001401FF" w:rsidRDefault="001401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</w:tcPr>
          <w:p w:rsidR="00954213" w:rsidRDefault="002E1FA5" w:rsidP="002E1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программы, </w:t>
            </w:r>
            <w:r w:rsidR="00E422B8">
              <w:rPr>
                <w:sz w:val="28"/>
                <w:szCs w:val="28"/>
              </w:rPr>
              <w:t>590,9</w:t>
            </w:r>
            <w:r>
              <w:rPr>
                <w:sz w:val="28"/>
                <w:szCs w:val="28"/>
              </w:rPr>
              <w:t xml:space="preserve"> тыс. рублей: </w:t>
            </w:r>
          </w:p>
          <w:p w:rsidR="002E1FA5" w:rsidRDefault="00954213" w:rsidP="002E1F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2E1FA5"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 xml:space="preserve"> них</w:t>
            </w:r>
            <w:r w:rsidR="002E1FA5">
              <w:rPr>
                <w:color w:val="000000"/>
                <w:sz w:val="28"/>
                <w:szCs w:val="28"/>
              </w:rPr>
              <w:t xml:space="preserve"> средств бюджета Приазовского сельского поселения </w:t>
            </w:r>
            <w:proofErr w:type="spellStart"/>
            <w:r w:rsidR="002E1FA5">
              <w:rPr>
                <w:color w:val="000000"/>
                <w:sz w:val="28"/>
                <w:szCs w:val="28"/>
              </w:rPr>
              <w:t>Приморско-Ахтарского</w:t>
            </w:r>
            <w:proofErr w:type="spellEnd"/>
            <w:r w:rsidR="002E1FA5">
              <w:rPr>
                <w:color w:val="000000"/>
                <w:sz w:val="28"/>
                <w:szCs w:val="28"/>
              </w:rPr>
              <w:t xml:space="preserve"> района– </w:t>
            </w:r>
            <w:r w:rsidR="00E422B8">
              <w:rPr>
                <w:color w:val="000000"/>
                <w:sz w:val="28"/>
                <w:szCs w:val="28"/>
              </w:rPr>
              <w:t>590,9</w:t>
            </w:r>
            <w:r w:rsidR="002E1FA5">
              <w:rPr>
                <w:color w:val="000000"/>
                <w:sz w:val="28"/>
                <w:szCs w:val="28"/>
              </w:rPr>
              <w:t xml:space="preserve"> тыс., рублей, в том числе по годам:</w:t>
            </w:r>
          </w:p>
          <w:p w:rsidR="00954213" w:rsidRDefault="00954213" w:rsidP="002E1F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E422B8">
              <w:rPr>
                <w:color w:val="000000"/>
                <w:sz w:val="28"/>
                <w:szCs w:val="28"/>
              </w:rPr>
              <w:t>4</w:t>
            </w:r>
            <w:r w:rsidR="002E1FA5">
              <w:rPr>
                <w:color w:val="000000"/>
                <w:sz w:val="28"/>
                <w:szCs w:val="28"/>
              </w:rPr>
              <w:t xml:space="preserve"> год – </w:t>
            </w:r>
            <w:r w:rsidR="00E422B8">
              <w:rPr>
                <w:color w:val="000000"/>
                <w:sz w:val="28"/>
                <w:szCs w:val="28"/>
              </w:rPr>
              <w:t>270,9</w:t>
            </w:r>
            <w:r w:rsidR="002E1FA5">
              <w:rPr>
                <w:color w:val="000000"/>
                <w:sz w:val="28"/>
                <w:szCs w:val="28"/>
              </w:rPr>
              <w:t xml:space="preserve"> тыс. рублей, </w:t>
            </w:r>
          </w:p>
          <w:p w:rsidR="002E1FA5" w:rsidRDefault="002E1FA5" w:rsidP="002E1FA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954213">
              <w:rPr>
                <w:color w:val="000000"/>
                <w:sz w:val="28"/>
                <w:szCs w:val="28"/>
              </w:rPr>
              <w:t>2</w:t>
            </w:r>
            <w:r w:rsidR="00E422B8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год – </w:t>
            </w:r>
            <w:r w:rsidR="00E422B8">
              <w:rPr>
                <w:color w:val="000000"/>
                <w:sz w:val="28"/>
                <w:szCs w:val="28"/>
              </w:rPr>
              <w:t>160,0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401FF" w:rsidRDefault="002E1FA5" w:rsidP="00E42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E422B8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год –</w:t>
            </w:r>
            <w:r w:rsidR="00954213">
              <w:rPr>
                <w:color w:val="000000"/>
                <w:sz w:val="28"/>
                <w:szCs w:val="28"/>
              </w:rPr>
              <w:t xml:space="preserve"> </w:t>
            </w:r>
            <w:r w:rsidR="00E422B8">
              <w:rPr>
                <w:color w:val="000000"/>
                <w:sz w:val="28"/>
                <w:szCs w:val="28"/>
              </w:rPr>
              <w:t>160,0</w:t>
            </w:r>
            <w:r>
              <w:rPr>
                <w:color w:val="000000"/>
                <w:sz w:val="28"/>
                <w:szCs w:val="28"/>
              </w:rPr>
              <w:t xml:space="preserve"> тыс. рублей, </w:t>
            </w:r>
          </w:p>
        </w:tc>
      </w:tr>
    </w:tbl>
    <w:p w:rsidR="001401FF" w:rsidRDefault="001401FF" w:rsidP="00154372">
      <w:pPr>
        <w:ind w:firstLine="709"/>
        <w:jc w:val="both"/>
        <w:rPr>
          <w:sz w:val="28"/>
          <w:szCs w:val="28"/>
        </w:rPr>
      </w:pPr>
    </w:p>
    <w:p w:rsidR="001401FF" w:rsidRPr="004C1AB8" w:rsidRDefault="001401FF" w:rsidP="0015437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1AB8">
        <w:rPr>
          <w:b/>
          <w:bCs/>
          <w:sz w:val="28"/>
          <w:szCs w:val="28"/>
          <w:shd w:val="clear" w:color="auto" w:fill="FFFFFF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1401FF" w:rsidRDefault="001401FF" w:rsidP="00154372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1401FF" w:rsidRDefault="001401FF" w:rsidP="004C1AB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Социально-экономическое развитие Приазовского сельского поселения Приморско-Ахтарского района представляет собой систему правовых, экономических, организационных и иных мер и мероприятий, обеспечивающих развитие поселения, в рамках обеспечения приоритетов, определенных и гарантированных государством.</w:t>
      </w:r>
    </w:p>
    <w:p w:rsidR="001401FF" w:rsidRDefault="001401FF" w:rsidP="004C1AB8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уровень благоустройства Приазовского сельского поселения Приморско-Ахтарского района остается низким, объекты инженерной инфраструктуры имеют высокую степень физического и морального износа.</w:t>
      </w:r>
    </w:p>
    <w:p w:rsidR="001401FF" w:rsidRDefault="001401FF" w:rsidP="004C1AB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Наиболее острые проблемы связаны с состоянием основных фондов водопроводно-канализационного хозяйства, высоким удельным весом доли ветхих и аварийных водопроводных сетей.</w:t>
      </w:r>
    </w:p>
    <w:p w:rsidR="001401FF" w:rsidRDefault="001401FF" w:rsidP="004C1AB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причиной сложной ситуации остается недостаточное финансирование мероприятий по развитию и реконструкции инженерных систем, которое производится по остаточному принципу, исходя из возможностей местного бюджета.</w:t>
      </w:r>
    </w:p>
    <w:p w:rsidR="001401FF" w:rsidRDefault="001401FF" w:rsidP="004C1AB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территории Приазовского сельского поселения Приморско-Ахтарского района в настоящее время отдельные территории и объекты требуют благоустройства, выполнение которого возможно осуществить с использованием программно-целевого метода.</w:t>
      </w:r>
    </w:p>
    <w:p w:rsidR="001401FF" w:rsidRDefault="001401FF" w:rsidP="004C1AB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фактическое состояние систем наружного освещения улиц, зон отдыха, проезжей части дорог, тротуаров и других мест массового пребывания населения на территории Приазовского сельского поселения Приморско-Ахтарского района не отвечает современным требованиям. Физическое и моральное старение установленного оборудования значительно опережает темпы его реконструкции и модернизации. Планирование и финансирование потребления электрической энергии на нужды наружного освещения осуществляется исходя из финансовых возможностей бюджета Приазовского сельского поселения Приморско-Ахтарского района, а не реальных потребностей.</w:t>
      </w:r>
    </w:p>
    <w:p w:rsidR="001401FF" w:rsidRDefault="001401FF" w:rsidP="004C1AB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По этой причине наружное освещение либо отключается задолго до полуночи, либо работает частично, а ремонт осветительных приборов производится не в полном объеме. Многие улицы, в том числе и центральные, места отдыха и массового пребывания населения, а также объекты образования и здравоохранения имеют недостаточное наружное освещение или полностью не освещаются в ночное время.</w:t>
      </w:r>
    </w:p>
    <w:p w:rsidR="001401FF" w:rsidRDefault="001401FF" w:rsidP="004C1AB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функционирование наружного освещения имеет важное социальное значение, необходимо проведение в возможно короткие сроки комплекса мероприятий, обеспечивающих надлежащий уровень надежности, </w:t>
      </w:r>
      <w:proofErr w:type="spellStart"/>
      <w:r>
        <w:rPr>
          <w:sz w:val="28"/>
          <w:szCs w:val="28"/>
        </w:rPr>
        <w:t>энерго</w:t>
      </w:r>
      <w:proofErr w:type="spellEnd"/>
      <w:r w:rsidR="00954213">
        <w:rPr>
          <w:sz w:val="28"/>
          <w:szCs w:val="28"/>
        </w:rPr>
        <w:t>-</w:t>
      </w:r>
      <w:r>
        <w:rPr>
          <w:sz w:val="28"/>
          <w:szCs w:val="28"/>
        </w:rPr>
        <w:t>эффективности и направленных на его восстановление и дальнейшее развитие.</w:t>
      </w:r>
    </w:p>
    <w:p w:rsidR="001401FF" w:rsidRPr="008C3C91" w:rsidRDefault="001401FF" w:rsidP="004C1AB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8C3C91">
        <w:rPr>
          <w:sz w:val="28"/>
          <w:szCs w:val="28"/>
          <w:shd w:val="clear" w:color="auto" w:fill="FFFFFF"/>
        </w:rPr>
        <w:t xml:space="preserve">Санитарное состояние и благоустроенность населенных пунктов </w:t>
      </w:r>
      <w:r>
        <w:rPr>
          <w:sz w:val="28"/>
          <w:szCs w:val="28"/>
          <w:shd w:val="clear" w:color="auto" w:fill="FFFFFF"/>
        </w:rPr>
        <w:t xml:space="preserve">Приазовского сельского поселения Приморско-Ахтарского района </w:t>
      </w:r>
      <w:r w:rsidRPr="008C3C91">
        <w:rPr>
          <w:sz w:val="28"/>
          <w:szCs w:val="28"/>
          <w:shd w:val="clear" w:color="auto" w:fill="FFFFFF"/>
        </w:rPr>
        <w:t xml:space="preserve"> в последние годы заметно улучшилось. Однако большинство внутри</w:t>
      </w:r>
      <w:r>
        <w:rPr>
          <w:sz w:val="28"/>
          <w:szCs w:val="28"/>
          <w:shd w:val="clear" w:color="auto" w:fill="FFFFFF"/>
        </w:rPr>
        <w:t xml:space="preserve"> </w:t>
      </w:r>
      <w:r w:rsidRPr="008C3C91">
        <w:rPr>
          <w:sz w:val="28"/>
          <w:szCs w:val="28"/>
          <w:shd w:val="clear" w:color="auto" w:fill="FFFFFF"/>
        </w:rPr>
        <w:t>дворовых территорий находятся в неудовлетворительном состоянии. Остается проблемой качественное восстановление внутри</w:t>
      </w:r>
      <w:r>
        <w:rPr>
          <w:sz w:val="28"/>
          <w:szCs w:val="28"/>
          <w:shd w:val="clear" w:color="auto" w:fill="FFFFFF"/>
        </w:rPr>
        <w:t xml:space="preserve"> </w:t>
      </w:r>
      <w:r w:rsidRPr="008C3C91">
        <w:rPr>
          <w:sz w:val="28"/>
          <w:szCs w:val="28"/>
          <w:shd w:val="clear" w:color="auto" w:fill="FFFFFF"/>
        </w:rPr>
        <w:t xml:space="preserve">дворовой инфраструктуры при проведении аварийных работ на инженерных сетях, проходящих через жилые застройки. Остается потребность в увеличении освещенности улиц в сельских населенных пунктах, в проведении работ по озеленению улиц и благоустройству придомовых территорий, </w:t>
      </w:r>
      <w:r>
        <w:rPr>
          <w:sz w:val="28"/>
          <w:szCs w:val="28"/>
          <w:shd w:val="clear" w:color="auto" w:fill="FFFFFF"/>
        </w:rPr>
        <w:t>а так же благоустройству территорий</w:t>
      </w:r>
      <w:r w:rsidRPr="008C3C91">
        <w:rPr>
          <w:sz w:val="28"/>
          <w:szCs w:val="28"/>
          <w:shd w:val="clear" w:color="auto" w:fill="FFFFFF"/>
        </w:rPr>
        <w:t xml:space="preserve"> в соответствии с экологическими, санитарными требованиями.</w:t>
      </w:r>
    </w:p>
    <w:p w:rsidR="001401FF" w:rsidRDefault="001401FF" w:rsidP="004C1AB8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предусматривает дальнейшую реализацию мероприятий по развитию социальной и инженерной инфраструктуры, обеспечивающей возрастающие потребности в качественном улучшении жизни населения.</w:t>
      </w:r>
    </w:p>
    <w:p w:rsidR="001401FF" w:rsidRPr="00954213" w:rsidRDefault="00954213" w:rsidP="00954213">
      <w:pPr>
        <w:widowControl w:val="0"/>
        <w:tabs>
          <w:tab w:val="left" w:pos="870"/>
        </w:tabs>
        <w:suppressAutoHyphens/>
        <w:autoSpaceDE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1401FF" w:rsidRPr="004C1AB8" w:rsidRDefault="001401FF" w:rsidP="0015437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1AB8">
        <w:rPr>
          <w:b/>
          <w:bCs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Pr="004C1AB8">
        <w:rPr>
          <w:b/>
          <w:bCs/>
          <w:sz w:val="28"/>
          <w:szCs w:val="28"/>
        </w:rPr>
        <w:t>муниципальной</w:t>
      </w:r>
      <w:r w:rsidRPr="004C1AB8">
        <w:rPr>
          <w:b/>
          <w:bCs/>
          <w:sz w:val="28"/>
          <w:szCs w:val="28"/>
          <w:shd w:val="clear" w:color="auto" w:fill="FFFFFF"/>
        </w:rPr>
        <w:t xml:space="preserve"> программы</w:t>
      </w:r>
    </w:p>
    <w:p w:rsidR="001401FF" w:rsidRPr="004C1AB8" w:rsidRDefault="001401FF" w:rsidP="0015437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401FF" w:rsidRDefault="001401FF" w:rsidP="004C1AB8">
      <w:pPr>
        <w:widowControl w:val="0"/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Целями муниципальной программы являются:</w:t>
      </w:r>
    </w:p>
    <w:p w:rsidR="00954213" w:rsidRDefault="001401FF" w:rsidP="009542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954213">
        <w:rPr>
          <w:sz w:val="28"/>
          <w:szCs w:val="28"/>
        </w:rPr>
        <w:t>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целом;</w:t>
      </w:r>
    </w:p>
    <w:p w:rsidR="00954213" w:rsidRDefault="00954213" w:rsidP="00954213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формирование условий для стабильного экономического развития и повышения инвестиционной привлекательности, благоприятной среды для развития предпринимательской деятельности.</w:t>
      </w:r>
    </w:p>
    <w:p w:rsidR="001401FF" w:rsidRDefault="00954213" w:rsidP="00954213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01FF"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954213" w:rsidRDefault="001401FF" w:rsidP="009542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pple-converted-space"/>
          <w:rFonts w:ascii="Arial" w:hAnsi="Arial" w:cs="Arial"/>
          <w:color w:val="504D4D"/>
          <w:sz w:val="18"/>
          <w:szCs w:val="18"/>
          <w:shd w:val="clear" w:color="auto" w:fill="FFFFFF"/>
        </w:rPr>
        <w:t xml:space="preserve">            </w:t>
      </w:r>
      <w:r w:rsidR="00954213">
        <w:rPr>
          <w:sz w:val="28"/>
          <w:szCs w:val="28"/>
        </w:rPr>
        <w:t>предотвращение загрязнения и захламления земель на территории Приазовского сельского поселения Приморско-Ахтарского района;</w:t>
      </w:r>
    </w:p>
    <w:p w:rsidR="00954213" w:rsidRPr="00EA0FEB" w:rsidRDefault="00954213" w:rsidP="009542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выкос сорной растительности, в том числе амброзии на территории поселения;</w:t>
      </w:r>
    </w:p>
    <w:p w:rsidR="00954213" w:rsidRPr="00EA0FEB" w:rsidRDefault="00954213" w:rsidP="009542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озеленение территории Приазовского сельского поселения Приморско-Ахтарского района, включая цветочное оформление;</w:t>
      </w:r>
    </w:p>
    <w:p w:rsidR="00954213" w:rsidRPr="00EA0FEB" w:rsidRDefault="00954213" w:rsidP="009542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приобретение и содержание детских, спортивных площадок, расположенных на территории Приазовского сельского поселения Приморско-Ахтарского района;</w:t>
      </w:r>
    </w:p>
    <w:p w:rsidR="00C64924" w:rsidRDefault="003F00EC" w:rsidP="0095421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954213">
        <w:rPr>
          <w:kern w:val="2"/>
          <w:sz w:val="28"/>
          <w:szCs w:val="28"/>
        </w:rPr>
        <w:t>обеспечение безопасных условий движения по</w:t>
      </w:r>
      <w:r w:rsidR="00C64924">
        <w:rPr>
          <w:kern w:val="2"/>
          <w:sz w:val="28"/>
          <w:szCs w:val="28"/>
        </w:rPr>
        <w:t xml:space="preserve"> улично-дорожной сети поселения.</w:t>
      </w:r>
    </w:p>
    <w:p w:rsidR="001401FF" w:rsidRDefault="001401FF" w:rsidP="009542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Перечень целей, задач и характеризующие их  целевые показатели      Программы изложены в приложении № 1 к Программе.</w:t>
      </w:r>
    </w:p>
    <w:p w:rsidR="001401FF" w:rsidRDefault="001401FF" w:rsidP="00154372">
      <w:pPr>
        <w:jc w:val="both"/>
        <w:rPr>
          <w:sz w:val="28"/>
          <w:szCs w:val="28"/>
        </w:rPr>
      </w:pPr>
    </w:p>
    <w:p w:rsidR="001401FF" w:rsidRPr="004C1AB8" w:rsidRDefault="001401FF" w:rsidP="0015437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1AB8">
        <w:rPr>
          <w:b/>
          <w:bCs/>
          <w:sz w:val="28"/>
          <w:szCs w:val="28"/>
          <w:shd w:val="clear" w:color="auto" w:fill="FFFFFF"/>
        </w:rPr>
        <w:t>Перечень и краткое описание</w:t>
      </w:r>
      <w:r w:rsidRPr="004C1AB8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4C1AB8">
        <w:rPr>
          <w:b/>
          <w:bCs/>
          <w:sz w:val="28"/>
          <w:szCs w:val="28"/>
          <w:shd w:val="clear" w:color="auto" w:fill="FFFFFF"/>
        </w:rPr>
        <w:t>основных мероприятий муниципальной программы</w:t>
      </w:r>
    </w:p>
    <w:p w:rsidR="001401FF" w:rsidRDefault="001401FF" w:rsidP="00154372">
      <w:pPr>
        <w:tabs>
          <w:tab w:val="left" w:pos="18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01FF" w:rsidRDefault="001401FF" w:rsidP="008C3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Муниципальная программа </w:t>
      </w:r>
      <w:r w:rsidR="00B42110"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Приморско-Ахтарского района в сфере </w:t>
      </w:r>
      <w:r>
        <w:rPr>
          <w:sz w:val="28"/>
          <w:szCs w:val="28"/>
          <w:lang w:eastAsia="en-US"/>
        </w:rPr>
        <w:t>жилищно-коммунального хозяйства и благоустройства</w:t>
      </w:r>
      <w:r w:rsidR="00B42110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3F00EC">
        <w:rPr>
          <w:sz w:val="28"/>
          <w:szCs w:val="28"/>
        </w:rPr>
        <w:t>2</w:t>
      </w:r>
      <w:r w:rsidR="00E422B8">
        <w:rPr>
          <w:sz w:val="28"/>
          <w:szCs w:val="28"/>
        </w:rPr>
        <w:t>4</w:t>
      </w:r>
      <w:r>
        <w:rPr>
          <w:sz w:val="28"/>
          <w:szCs w:val="28"/>
        </w:rPr>
        <w:t xml:space="preserve"> – 202</w:t>
      </w:r>
      <w:r w:rsidR="00E422B8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  <w:r w:rsidR="00B42110">
        <w:rPr>
          <w:sz w:val="28"/>
          <w:szCs w:val="28"/>
        </w:rPr>
        <w:t>»</w:t>
      </w:r>
      <w:r>
        <w:rPr>
          <w:sz w:val="28"/>
          <w:szCs w:val="28"/>
        </w:rPr>
        <w:tab/>
        <w:t>включает мероприятия направленные на благоустройств</w:t>
      </w:r>
      <w:r w:rsidR="003F00EC">
        <w:rPr>
          <w:sz w:val="28"/>
          <w:szCs w:val="28"/>
        </w:rPr>
        <w:t>о</w:t>
      </w:r>
      <w:r>
        <w:rPr>
          <w:sz w:val="28"/>
          <w:szCs w:val="28"/>
        </w:rPr>
        <w:t xml:space="preserve"> Приазовского сельского поселения Приморско-Ахтарского района.</w:t>
      </w:r>
    </w:p>
    <w:p w:rsidR="001401FF" w:rsidRDefault="001401FF" w:rsidP="000D0E0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  <w:sectPr w:rsidR="001401FF" w:rsidSect="005916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20"/>
        </w:sectPr>
      </w:pPr>
      <w:r>
        <w:rPr>
          <w:sz w:val="28"/>
          <w:szCs w:val="28"/>
        </w:rPr>
        <w:t>В рамках муниципальной программы предусмотрены отдельные мероприятия, направленные на осуществление муниципальной политики в области жилищно-коммунального хозяйства и благоустройства, осуществляемые администрацией Приазовского сельского поселения Приморско-Ахтарского района</w:t>
      </w:r>
      <w:r w:rsidR="00111B4B">
        <w:rPr>
          <w:sz w:val="28"/>
          <w:szCs w:val="28"/>
        </w:rPr>
        <w:t>,</w:t>
      </w:r>
      <w:r>
        <w:rPr>
          <w:sz w:val="28"/>
          <w:szCs w:val="28"/>
        </w:rPr>
        <w:t xml:space="preserve"> приложение № 2</w:t>
      </w:r>
    </w:p>
    <w:p w:rsidR="009C20CF" w:rsidRPr="00565430" w:rsidRDefault="009C20CF" w:rsidP="0056543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C20CF" w:rsidRPr="002A134F" w:rsidRDefault="009C20CF" w:rsidP="009C20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1AB8">
        <w:rPr>
          <w:b/>
          <w:bCs/>
          <w:sz w:val="28"/>
          <w:szCs w:val="28"/>
          <w:shd w:val="clear" w:color="auto" w:fill="FFFFFF"/>
        </w:rPr>
        <w:t>4. Обоснование ресурсного обеспечения муниципальной программы</w:t>
      </w:r>
    </w:p>
    <w:p w:rsidR="009C20CF" w:rsidRDefault="009C20CF" w:rsidP="009C20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Финансирование мероприятий муниципальной программы предусматривается осуществлять за счет средств бюджета Приазовского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района.</w:t>
      </w:r>
    </w:p>
    <w:p w:rsidR="009C20CF" w:rsidRDefault="009C20CF" w:rsidP="009C20CF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Объем финансовых ресурсов, предусмотренных на реализацию муниципальной программы, составляет 590,9 тыс. рублей, в том числе:</w:t>
      </w:r>
    </w:p>
    <w:p w:rsidR="009C20CF" w:rsidRDefault="009C20CF" w:rsidP="009C20CF">
      <w:pPr>
        <w:autoSpaceDE w:val="0"/>
        <w:autoSpaceDN w:val="0"/>
        <w:adjustRightInd w:val="0"/>
        <w:ind w:firstLine="476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8"/>
        <w:gridCol w:w="2033"/>
        <w:gridCol w:w="1033"/>
        <w:gridCol w:w="884"/>
        <w:gridCol w:w="884"/>
        <w:gridCol w:w="884"/>
        <w:gridCol w:w="1934"/>
      </w:tblGrid>
      <w:tr w:rsidR="009C20CF" w:rsidRPr="00A54493" w:rsidTr="004F2693">
        <w:tc>
          <w:tcPr>
            <w:tcW w:w="2308" w:type="dxa"/>
            <w:vMerge w:val="restart"/>
          </w:tcPr>
          <w:p w:rsidR="009C20CF" w:rsidRPr="00A54493" w:rsidRDefault="009C20CF" w:rsidP="004F2693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2033" w:type="dxa"/>
            <w:vMerge w:val="restart"/>
          </w:tcPr>
          <w:p w:rsidR="009C20CF" w:rsidRPr="00A54493" w:rsidRDefault="009C20CF" w:rsidP="004F2693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Источник финансирования</w:t>
            </w:r>
          </w:p>
        </w:tc>
        <w:tc>
          <w:tcPr>
            <w:tcW w:w="3685" w:type="dxa"/>
            <w:gridSpan w:val="4"/>
          </w:tcPr>
          <w:p w:rsidR="009C20CF" w:rsidRPr="00A54493" w:rsidRDefault="009C20CF" w:rsidP="004F2693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Объем финансирования, всего (тыс. руб.)</w:t>
            </w:r>
          </w:p>
        </w:tc>
        <w:tc>
          <w:tcPr>
            <w:tcW w:w="1934" w:type="dxa"/>
            <w:vMerge w:val="restart"/>
          </w:tcPr>
          <w:p w:rsidR="009C20CF" w:rsidRPr="00956E07" w:rsidRDefault="009C20CF" w:rsidP="004F2693">
            <w:pPr>
              <w:jc w:val="both"/>
              <w:rPr>
                <w:b/>
                <w:bCs/>
              </w:rPr>
            </w:pPr>
            <w:r w:rsidRPr="00956E07">
              <w:rPr>
                <w:b/>
                <w:bCs/>
              </w:rPr>
              <w:t>Координатор муниципальной программы</w:t>
            </w:r>
          </w:p>
        </w:tc>
      </w:tr>
      <w:tr w:rsidR="009C20CF" w:rsidRPr="00E104DC" w:rsidTr="004F2693">
        <w:tc>
          <w:tcPr>
            <w:tcW w:w="2308" w:type="dxa"/>
            <w:vMerge/>
          </w:tcPr>
          <w:p w:rsidR="009C20CF" w:rsidRPr="00E104DC" w:rsidRDefault="009C20CF" w:rsidP="004F2693">
            <w:pPr>
              <w:jc w:val="both"/>
            </w:pPr>
          </w:p>
        </w:tc>
        <w:tc>
          <w:tcPr>
            <w:tcW w:w="2033" w:type="dxa"/>
            <w:vMerge/>
          </w:tcPr>
          <w:p w:rsidR="009C20CF" w:rsidRPr="00E104DC" w:rsidRDefault="009C20CF" w:rsidP="004F2693">
            <w:pPr>
              <w:jc w:val="both"/>
            </w:pPr>
          </w:p>
        </w:tc>
        <w:tc>
          <w:tcPr>
            <w:tcW w:w="1033" w:type="dxa"/>
          </w:tcPr>
          <w:p w:rsidR="009C20CF" w:rsidRPr="00A54493" w:rsidRDefault="009C20CF" w:rsidP="004F2693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Всего</w:t>
            </w:r>
          </w:p>
        </w:tc>
        <w:tc>
          <w:tcPr>
            <w:tcW w:w="884" w:type="dxa"/>
          </w:tcPr>
          <w:p w:rsidR="009C20CF" w:rsidRPr="00A54493" w:rsidRDefault="009C20CF" w:rsidP="004F2693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</w:t>
            </w:r>
            <w:r>
              <w:rPr>
                <w:b/>
                <w:bCs/>
              </w:rPr>
              <w:t>021</w:t>
            </w:r>
            <w:r w:rsidRPr="00A54493">
              <w:rPr>
                <w:b/>
                <w:bCs/>
              </w:rPr>
              <w:t xml:space="preserve"> год</w:t>
            </w:r>
          </w:p>
        </w:tc>
        <w:tc>
          <w:tcPr>
            <w:tcW w:w="884" w:type="dxa"/>
          </w:tcPr>
          <w:p w:rsidR="009C20CF" w:rsidRPr="00A54493" w:rsidRDefault="009C20CF" w:rsidP="004F2693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22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884" w:type="dxa"/>
          </w:tcPr>
          <w:p w:rsidR="009C20CF" w:rsidRPr="00A54493" w:rsidRDefault="009C20CF" w:rsidP="004F2693">
            <w:pPr>
              <w:jc w:val="both"/>
              <w:rPr>
                <w:b/>
                <w:bCs/>
              </w:rPr>
            </w:pPr>
            <w:r w:rsidRPr="00A54493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23 </w:t>
            </w:r>
            <w:r w:rsidRPr="00A54493">
              <w:rPr>
                <w:b/>
                <w:bCs/>
              </w:rPr>
              <w:t>год</w:t>
            </w:r>
          </w:p>
        </w:tc>
        <w:tc>
          <w:tcPr>
            <w:tcW w:w="1934" w:type="dxa"/>
            <w:vMerge/>
          </w:tcPr>
          <w:p w:rsidR="009C20CF" w:rsidRPr="00E104DC" w:rsidRDefault="009C20CF" w:rsidP="004F2693">
            <w:pPr>
              <w:jc w:val="both"/>
            </w:pPr>
          </w:p>
        </w:tc>
      </w:tr>
      <w:tr w:rsidR="009C20CF" w:rsidRPr="00E104DC" w:rsidTr="004F2693">
        <w:tc>
          <w:tcPr>
            <w:tcW w:w="2308" w:type="dxa"/>
            <w:vMerge w:val="restart"/>
          </w:tcPr>
          <w:p w:rsidR="009C20CF" w:rsidRPr="00E104DC" w:rsidRDefault="009C20CF" w:rsidP="004F2693">
            <w:pPr>
              <w:jc w:val="both"/>
            </w:pPr>
            <w:r>
              <w:t>1</w:t>
            </w:r>
            <w:r w:rsidRPr="00956E07">
              <w:rPr>
                <w:b/>
              </w:rPr>
              <w:t>. Уборка главных улиц поселения, уборка несанкционированных свалок на территории поселения,  содержание территории парка,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>о</w:t>
            </w:r>
            <w:r w:rsidRPr="00346140">
              <w:rPr>
                <w:b/>
                <w:sz w:val="22"/>
                <w:szCs w:val="22"/>
              </w:rPr>
              <w:t>рганизация и содержание мест захоронения,</w:t>
            </w:r>
            <w:r w:rsidRPr="00956E07">
              <w:rPr>
                <w:b/>
              </w:rPr>
              <w:t xml:space="preserve"> приобретение  и обустройство детской площадки, обрезка зеленных насаждений, спил деревьев, скашивание обочин и выкос сорной растительности, в том числе амброзии</w:t>
            </w:r>
            <w:r>
              <w:rPr>
                <w:b/>
              </w:rPr>
              <w:t>, ремонт фонарей уличного освещения</w:t>
            </w:r>
            <w:r w:rsidRPr="00956E07">
              <w:rPr>
                <w:b/>
              </w:rPr>
              <w:t>.</w:t>
            </w:r>
          </w:p>
        </w:tc>
        <w:tc>
          <w:tcPr>
            <w:tcW w:w="2033" w:type="dxa"/>
          </w:tcPr>
          <w:p w:rsidR="009C20CF" w:rsidRPr="00956E07" w:rsidRDefault="009C20CF" w:rsidP="004F2693">
            <w:pPr>
              <w:jc w:val="both"/>
              <w:rPr>
                <w:b/>
              </w:rPr>
            </w:pPr>
            <w:r w:rsidRPr="00956E07">
              <w:rPr>
                <w:b/>
              </w:rPr>
              <w:t>ВСЕГО</w:t>
            </w:r>
          </w:p>
        </w:tc>
        <w:tc>
          <w:tcPr>
            <w:tcW w:w="1033" w:type="dxa"/>
          </w:tcPr>
          <w:p w:rsidR="009C20CF" w:rsidRPr="00956E07" w:rsidRDefault="009C20CF" w:rsidP="009C20C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430,7</w:t>
            </w:r>
          </w:p>
        </w:tc>
        <w:tc>
          <w:tcPr>
            <w:tcW w:w="884" w:type="dxa"/>
          </w:tcPr>
          <w:p w:rsidR="009C20CF" w:rsidRPr="00956E07" w:rsidRDefault="009C20CF" w:rsidP="009C20C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219,7</w:t>
            </w:r>
          </w:p>
        </w:tc>
        <w:tc>
          <w:tcPr>
            <w:tcW w:w="884" w:type="dxa"/>
          </w:tcPr>
          <w:p w:rsidR="009C20CF" w:rsidRPr="00956E07" w:rsidRDefault="009C20CF" w:rsidP="004F26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110,0</w:t>
            </w:r>
          </w:p>
        </w:tc>
        <w:tc>
          <w:tcPr>
            <w:tcW w:w="884" w:type="dxa"/>
          </w:tcPr>
          <w:p w:rsidR="009C20CF" w:rsidRPr="00956E07" w:rsidRDefault="009C20CF" w:rsidP="004F26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110,0</w:t>
            </w:r>
          </w:p>
        </w:tc>
        <w:tc>
          <w:tcPr>
            <w:tcW w:w="1934" w:type="dxa"/>
            <w:vMerge/>
          </w:tcPr>
          <w:p w:rsidR="009C20CF" w:rsidRPr="00E104DC" w:rsidRDefault="009C20CF" w:rsidP="004F2693">
            <w:pPr>
              <w:jc w:val="both"/>
            </w:pPr>
          </w:p>
        </w:tc>
      </w:tr>
      <w:tr w:rsidR="009C20CF" w:rsidRPr="00E104DC" w:rsidTr="004F2693">
        <w:trPr>
          <w:trHeight w:val="290"/>
        </w:trPr>
        <w:tc>
          <w:tcPr>
            <w:tcW w:w="2308" w:type="dxa"/>
            <w:vMerge/>
          </w:tcPr>
          <w:p w:rsidR="009C20CF" w:rsidRPr="00E104DC" w:rsidRDefault="009C20CF" w:rsidP="004F2693">
            <w:pPr>
              <w:jc w:val="both"/>
            </w:pPr>
          </w:p>
        </w:tc>
        <w:tc>
          <w:tcPr>
            <w:tcW w:w="2033" w:type="dxa"/>
          </w:tcPr>
          <w:p w:rsidR="009C20CF" w:rsidRPr="00E104DC" w:rsidRDefault="009C20CF" w:rsidP="004F2693">
            <w:pPr>
              <w:jc w:val="both"/>
            </w:pPr>
            <w:r>
              <w:t>итого</w:t>
            </w:r>
          </w:p>
        </w:tc>
        <w:tc>
          <w:tcPr>
            <w:tcW w:w="1033" w:type="dxa"/>
          </w:tcPr>
          <w:p w:rsidR="009C20CF" w:rsidRPr="00EA43EA" w:rsidRDefault="009C20CF" w:rsidP="004F2693">
            <w:pPr>
              <w:spacing w:line="216" w:lineRule="auto"/>
            </w:pPr>
            <w:r>
              <w:t>409,7</w:t>
            </w:r>
          </w:p>
        </w:tc>
        <w:tc>
          <w:tcPr>
            <w:tcW w:w="884" w:type="dxa"/>
          </w:tcPr>
          <w:p w:rsidR="009C20CF" w:rsidRPr="00EA43EA" w:rsidRDefault="009C20CF" w:rsidP="004F2693">
            <w:pPr>
              <w:spacing w:line="216" w:lineRule="auto"/>
            </w:pPr>
            <w:r>
              <w:t>209,7</w:t>
            </w:r>
          </w:p>
        </w:tc>
        <w:tc>
          <w:tcPr>
            <w:tcW w:w="884" w:type="dxa"/>
          </w:tcPr>
          <w:p w:rsidR="009C20CF" w:rsidRPr="00EA43EA" w:rsidRDefault="009C20CF" w:rsidP="004F2693">
            <w:pPr>
              <w:spacing w:line="216" w:lineRule="auto"/>
            </w:pPr>
            <w:r>
              <w:t>100,0</w:t>
            </w:r>
          </w:p>
        </w:tc>
        <w:tc>
          <w:tcPr>
            <w:tcW w:w="884" w:type="dxa"/>
          </w:tcPr>
          <w:p w:rsidR="009C20CF" w:rsidRPr="00EA43EA" w:rsidRDefault="009C20CF" w:rsidP="004F2693">
            <w:pPr>
              <w:spacing w:line="216" w:lineRule="auto"/>
            </w:pPr>
            <w:r>
              <w:t>100,0</w:t>
            </w:r>
          </w:p>
        </w:tc>
        <w:tc>
          <w:tcPr>
            <w:tcW w:w="1934" w:type="dxa"/>
            <w:vMerge/>
          </w:tcPr>
          <w:p w:rsidR="009C20CF" w:rsidRPr="00E104DC" w:rsidRDefault="009C20CF" w:rsidP="004F2693">
            <w:pPr>
              <w:jc w:val="both"/>
            </w:pPr>
          </w:p>
        </w:tc>
      </w:tr>
      <w:tr w:rsidR="009C20CF" w:rsidRPr="00E104DC" w:rsidTr="004F2693">
        <w:trPr>
          <w:trHeight w:val="124"/>
        </w:trPr>
        <w:tc>
          <w:tcPr>
            <w:tcW w:w="2308" w:type="dxa"/>
            <w:vMerge/>
          </w:tcPr>
          <w:p w:rsidR="009C20CF" w:rsidRDefault="009C20CF" w:rsidP="004F2693">
            <w:pPr>
              <w:jc w:val="both"/>
            </w:pPr>
          </w:p>
        </w:tc>
        <w:tc>
          <w:tcPr>
            <w:tcW w:w="2033" w:type="dxa"/>
          </w:tcPr>
          <w:p w:rsidR="009C20CF" w:rsidRDefault="009C20CF" w:rsidP="004F2693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9C20CF" w:rsidRPr="00EA43EA" w:rsidRDefault="009C20CF" w:rsidP="004F2693">
            <w:pPr>
              <w:spacing w:line="216" w:lineRule="auto"/>
            </w:pPr>
            <w:r>
              <w:t>409,7</w:t>
            </w:r>
          </w:p>
        </w:tc>
        <w:tc>
          <w:tcPr>
            <w:tcW w:w="884" w:type="dxa"/>
          </w:tcPr>
          <w:p w:rsidR="009C20CF" w:rsidRPr="00EA43EA" w:rsidRDefault="009C20CF" w:rsidP="004F2693">
            <w:pPr>
              <w:spacing w:line="216" w:lineRule="auto"/>
            </w:pPr>
            <w:r>
              <w:t>209,7</w:t>
            </w:r>
          </w:p>
        </w:tc>
        <w:tc>
          <w:tcPr>
            <w:tcW w:w="884" w:type="dxa"/>
          </w:tcPr>
          <w:p w:rsidR="009C20CF" w:rsidRPr="00EA43EA" w:rsidRDefault="009C20CF" w:rsidP="004F2693">
            <w:pPr>
              <w:spacing w:line="216" w:lineRule="auto"/>
            </w:pPr>
            <w:r>
              <w:t>100,0</w:t>
            </w:r>
          </w:p>
        </w:tc>
        <w:tc>
          <w:tcPr>
            <w:tcW w:w="884" w:type="dxa"/>
          </w:tcPr>
          <w:p w:rsidR="009C20CF" w:rsidRPr="00EA43EA" w:rsidRDefault="009C20CF" w:rsidP="004F2693">
            <w:pPr>
              <w:spacing w:line="216" w:lineRule="auto"/>
            </w:pPr>
            <w:r>
              <w:t>100,0</w:t>
            </w:r>
          </w:p>
        </w:tc>
        <w:tc>
          <w:tcPr>
            <w:tcW w:w="1934" w:type="dxa"/>
            <w:vMerge/>
          </w:tcPr>
          <w:p w:rsidR="009C20CF" w:rsidRPr="00E104DC" w:rsidRDefault="009C20CF" w:rsidP="004F2693">
            <w:pPr>
              <w:jc w:val="both"/>
            </w:pPr>
          </w:p>
        </w:tc>
      </w:tr>
      <w:tr w:rsidR="009C20CF" w:rsidRPr="00E104DC" w:rsidTr="004F2693">
        <w:trPr>
          <w:trHeight w:val="2980"/>
        </w:trPr>
        <w:tc>
          <w:tcPr>
            <w:tcW w:w="2308" w:type="dxa"/>
            <w:vMerge/>
          </w:tcPr>
          <w:p w:rsidR="009C20CF" w:rsidRDefault="009C20CF" w:rsidP="004F2693">
            <w:pPr>
              <w:jc w:val="both"/>
            </w:pPr>
          </w:p>
        </w:tc>
        <w:tc>
          <w:tcPr>
            <w:tcW w:w="2033" w:type="dxa"/>
          </w:tcPr>
          <w:p w:rsidR="009C20CF" w:rsidRDefault="009C20CF" w:rsidP="004F2693">
            <w:pPr>
              <w:jc w:val="both"/>
            </w:pPr>
            <w:r>
              <w:t>краевой бюджет</w:t>
            </w:r>
          </w:p>
        </w:tc>
        <w:tc>
          <w:tcPr>
            <w:tcW w:w="1033" w:type="dxa"/>
          </w:tcPr>
          <w:p w:rsidR="009C20CF" w:rsidRDefault="009C20CF" w:rsidP="004F2693">
            <w:pPr>
              <w:spacing w:line="216" w:lineRule="auto"/>
            </w:pPr>
            <w:r>
              <w:t xml:space="preserve">   0,0</w:t>
            </w:r>
          </w:p>
        </w:tc>
        <w:tc>
          <w:tcPr>
            <w:tcW w:w="884" w:type="dxa"/>
          </w:tcPr>
          <w:p w:rsidR="009C20CF" w:rsidRDefault="009C20CF" w:rsidP="004F2693">
            <w:pPr>
              <w:spacing w:line="216" w:lineRule="auto"/>
            </w:pPr>
            <w:r>
              <w:t xml:space="preserve">    0,0</w:t>
            </w:r>
          </w:p>
        </w:tc>
        <w:tc>
          <w:tcPr>
            <w:tcW w:w="884" w:type="dxa"/>
          </w:tcPr>
          <w:p w:rsidR="009C20CF" w:rsidRDefault="009C20CF" w:rsidP="004F2693">
            <w:pPr>
              <w:spacing w:line="216" w:lineRule="auto"/>
            </w:pPr>
            <w:r>
              <w:t xml:space="preserve">   0,0</w:t>
            </w:r>
          </w:p>
        </w:tc>
        <w:tc>
          <w:tcPr>
            <w:tcW w:w="884" w:type="dxa"/>
          </w:tcPr>
          <w:p w:rsidR="009C20CF" w:rsidRDefault="009C20CF" w:rsidP="004F2693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9C20CF" w:rsidRPr="00E104DC" w:rsidRDefault="009C20CF" w:rsidP="004F2693">
            <w:pPr>
              <w:jc w:val="both"/>
            </w:pPr>
          </w:p>
        </w:tc>
      </w:tr>
      <w:tr w:rsidR="009C20CF" w:rsidRPr="00E104DC" w:rsidTr="004F2693">
        <w:trPr>
          <w:trHeight w:val="289"/>
        </w:trPr>
        <w:tc>
          <w:tcPr>
            <w:tcW w:w="2308" w:type="dxa"/>
            <w:vMerge w:val="restart"/>
          </w:tcPr>
          <w:p w:rsidR="009C20CF" w:rsidRDefault="009C20CF" w:rsidP="004F2693">
            <w:pPr>
              <w:jc w:val="both"/>
            </w:pPr>
            <w:r>
              <w:t>1.1 Проекты местных инициатив</w:t>
            </w:r>
          </w:p>
        </w:tc>
        <w:tc>
          <w:tcPr>
            <w:tcW w:w="2033" w:type="dxa"/>
          </w:tcPr>
          <w:p w:rsidR="009C20CF" w:rsidRPr="00E104DC" w:rsidRDefault="009C20CF" w:rsidP="004F2693">
            <w:pPr>
              <w:jc w:val="both"/>
            </w:pPr>
            <w:r>
              <w:t>итого</w:t>
            </w:r>
          </w:p>
        </w:tc>
        <w:tc>
          <w:tcPr>
            <w:tcW w:w="1033" w:type="dxa"/>
          </w:tcPr>
          <w:p w:rsidR="009C20CF" w:rsidRDefault="009C20CF" w:rsidP="004F2693">
            <w:pPr>
              <w:spacing w:line="216" w:lineRule="auto"/>
            </w:pPr>
            <w:r>
              <w:t>30,0</w:t>
            </w:r>
          </w:p>
        </w:tc>
        <w:tc>
          <w:tcPr>
            <w:tcW w:w="884" w:type="dxa"/>
          </w:tcPr>
          <w:p w:rsidR="009C20CF" w:rsidRDefault="009C20CF" w:rsidP="004F2693">
            <w:pPr>
              <w:spacing w:line="216" w:lineRule="auto"/>
            </w:pPr>
            <w:r>
              <w:t>10,0</w:t>
            </w:r>
          </w:p>
        </w:tc>
        <w:tc>
          <w:tcPr>
            <w:tcW w:w="884" w:type="dxa"/>
          </w:tcPr>
          <w:p w:rsidR="009C20CF" w:rsidRDefault="009C20CF" w:rsidP="004F2693">
            <w:pPr>
              <w:spacing w:line="216" w:lineRule="auto"/>
            </w:pPr>
            <w:r>
              <w:t>10,0</w:t>
            </w:r>
          </w:p>
        </w:tc>
        <w:tc>
          <w:tcPr>
            <w:tcW w:w="884" w:type="dxa"/>
          </w:tcPr>
          <w:p w:rsidR="009C20CF" w:rsidRDefault="009C20CF" w:rsidP="004F2693">
            <w:pPr>
              <w:spacing w:line="216" w:lineRule="auto"/>
            </w:pPr>
            <w:r>
              <w:t>10,0</w:t>
            </w:r>
          </w:p>
        </w:tc>
        <w:tc>
          <w:tcPr>
            <w:tcW w:w="1934" w:type="dxa"/>
            <w:vMerge/>
          </w:tcPr>
          <w:p w:rsidR="009C20CF" w:rsidRPr="00E104DC" w:rsidRDefault="009C20CF" w:rsidP="004F2693">
            <w:pPr>
              <w:jc w:val="both"/>
            </w:pPr>
          </w:p>
        </w:tc>
      </w:tr>
      <w:tr w:rsidR="009C20CF" w:rsidRPr="00E104DC" w:rsidTr="004F2693">
        <w:trPr>
          <w:trHeight w:val="168"/>
        </w:trPr>
        <w:tc>
          <w:tcPr>
            <w:tcW w:w="2308" w:type="dxa"/>
            <w:vMerge/>
          </w:tcPr>
          <w:p w:rsidR="009C20CF" w:rsidRDefault="009C20CF" w:rsidP="004F2693">
            <w:pPr>
              <w:jc w:val="both"/>
            </w:pPr>
          </w:p>
        </w:tc>
        <w:tc>
          <w:tcPr>
            <w:tcW w:w="2033" w:type="dxa"/>
          </w:tcPr>
          <w:p w:rsidR="009C20CF" w:rsidRDefault="009C20CF" w:rsidP="004F2693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9C20CF" w:rsidRDefault="009C20CF" w:rsidP="004F2693">
            <w:pPr>
              <w:spacing w:line="216" w:lineRule="auto"/>
            </w:pPr>
            <w:r>
              <w:t>30,0</w:t>
            </w:r>
          </w:p>
        </w:tc>
        <w:tc>
          <w:tcPr>
            <w:tcW w:w="884" w:type="dxa"/>
          </w:tcPr>
          <w:p w:rsidR="009C20CF" w:rsidRDefault="009C20CF" w:rsidP="004F2693">
            <w:pPr>
              <w:spacing w:line="216" w:lineRule="auto"/>
            </w:pPr>
            <w:r>
              <w:t>10,0</w:t>
            </w:r>
          </w:p>
        </w:tc>
        <w:tc>
          <w:tcPr>
            <w:tcW w:w="884" w:type="dxa"/>
          </w:tcPr>
          <w:p w:rsidR="009C20CF" w:rsidRDefault="009C20CF" w:rsidP="004F2693">
            <w:pPr>
              <w:spacing w:line="216" w:lineRule="auto"/>
            </w:pPr>
            <w:r>
              <w:t>10,0</w:t>
            </w:r>
          </w:p>
        </w:tc>
        <w:tc>
          <w:tcPr>
            <w:tcW w:w="884" w:type="dxa"/>
          </w:tcPr>
          <w:p w:rsidR="009C20CF" w:rsidRDefault="009C20CF" w:rsidP="004F2693">
            <w:pPr>
              <w:spacing w:line="216" w:lineRule="auto"/>
            </w:pPr>
            <w:r>
              <w:t>10,0</w:t>
            </w:r>
          </w:p>
        </w:tc>
        <w:tc>
          <w:tcPr>
            <w:tcW w:w="1934" w:type="dxa"/>
            <w:vMerge/>
          </w:tcPr>
          <w:p w:rsidR="009C20CF" w:rsidRPr="00E104DC" w:rsidRDefault="009C20CF" w:rsidP="004F2693">
            <w:pPr>
              <w:jc w:val="both"/>
            </w:pPr>
          </w:p>
        </w:tc>
      </w:tr>
      <w:tr w:rsidR="009C20CF" w:rsidRPr="00E104DC" w:rsidTr="004F2693">
        <w:trPr>
          <w:trHeight w:val="165"/>
        </w:trPr>
        <w:tc>
          <w:tcPr>
            <w:tcW w:w="2308" w:type="dxa"/>
            <w:vMerge/>
          </w:tcPr>
          <w:p w:rsidR="009C20CF" w:rsidRDefault="009C20CF" w:rsidP="004F2693">
            <w:pPr>
              <w:jc w:val="both"/>
            </w:pPr>
          </w:p>
        </w:tc>
        <w:tc>
          <w:tcPr>
            <w:tcW w:w="2033" w:type="dxa"/>
          </w:tcPr>
          <w:p w:rsidR="009C20CF" w:rsidRDefault="009C20CF" w:rsidP="004F2693">
            <w:pPr>
              <w:jc w:val="both"/>
            </w:pPr>
            <w:r>
              <w:t>Краевой бюджет</w:t>
            </w:r>
          </w:p>
        </w:tc>
        <w:tc>
          <w:tcPr>
            <w:tcW w:w="1033" w:type="dxa"/>
          </w:tcPr>
          <w:p w:rsidR="009C20CF" w:rsidRDefault="009C20CF" w:rsidP="004F269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9C20CF" w:rsidRDefault="009C20CF" w:rsidP="004F269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9C20CF" w:rsidRDefault="009C20CF" w:rsidP="004F269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9C20CF" w:rsidRDefault="009C20CF" w:rsidP="004F2693">
            <w:pPr>
              <w:spacing w:line="216" w:lineRule="auto"/>
            </w:pPr>
            <w:r>
              <w:t>0,0</w:t>
            </w:r>
          </w:p>
        </w:tc>
        <w:tc>
          <w:tcPr>
            <w:tcW w:w="1934" w:type="dxa"/>
            <w:vMerge/>
          </w:tcPr>
          <w:p w:rsidR="009C20CF" w:rsidRPr="00E104DC" w:rsidRDefault="009C20CF" w:rsidP="004F2693">
            <w:pPr>
              <w:jc w:val="both"/>
            </w:pPr>
          </w:p>
        </w:tc>
      </w:tr>
      <w:tr w:rsidR="009C20CF" w:rsidRPr="00E104DC" w:rsidTr="004F2693">
        <w:trPr>
          <w:trHeight w:val="369"/>
        </w:trPr>
        <w:tc>
          <w:tcPr>
            <w:tcW w:w="2308" w:type="dxa"/>
          </w:tcPr>
          <w:p w:rsidR="009C20CF" w:rsidRPr="00956E07" w:rsidRDefault="009C20CF" w:rsidP="004F2693">
            <w:pPr>
              <w:rPr>
                <w:b/>
              </w:rPr>
            </w:pPr>
            <w:r w:rsidRPr="00956E07">
              <w:rPr>
                <w:b/>
              </w:rPr>
              <w:t>2.</w:t>
            </w:r>
            <w:r w:rsidRPr="00956E07">
              <w:rPr>
                <w:b/>
                <w:kern w:val="2"/>
                <w:sz w:val="28"/>
                <w:szCs w:val="28"/>
              </w:rPr>
              <w:t xml:space="preserve"> </w:t>
            </w:r>
            <w:r w:rsidRPr="00956E07">
              <w:rPr>
                <w:b/>
                <w:kern w:val="2"/>
              </w:rPr>
              <w:t>Обеспечение бесперебойной подачи питьевой воды</w:t>
            </w:r>
          </w:p>
        </w:tc>
        <w:tc>
          <w:tcPr>
            <w:tcW w:w="2033" w:type="dxa"/>
          </w:tcPr>
          <w:p w:rsidR="009C20CF" w:rsidRPr="00956E07" w:rsidRDefault="009C20CF" w:rsidP="004F2693">
            <w:pPr>
              <w:jc w:val="both"/>
              <w:rPr>
                <w:b/>
              </w:rPr>
            </w:pPr>
            <w:r w:rsidRPr="00956E07">
              <w:rPr>
                <w:b/>
              </w:rPr>
              <w:t>итого</w:t>
            </w:r>
          </w:p>
        </w:tc>
        <w:tc>
          <w:tcPr>
            <w:tcW w:w="1033" w:type="dxa"/>
          </w:tcPr>
          <w:p w:rsidR="009C20CF" w:rsidRPr="00956E07" w:rsidRDefault="009C20CF" w:rsidP="004F2693">
            <w:pPr>
              <w:spacing w:line="216" w:lineRule="auto"/>
              <w:rPr>
                <w:b/>
              </w:rPr>
            </w:pPr>
            <w:r>
              <w:rPr>
                <w:b/>
              </w:rPr>
              <w:t>151,2</w:t>
            </w:r>
          </w:p>
        </w:tc>
        <w:tc>
          <w:tcPr>
            <w:tcW w:w="884" w:type="dxa"/>
          </w:tcPr>
          <w:p w:rsidR="009C20CF" w:rsidRPr="00956E07" w:rsidRDefault="009C20CF" w:rsidP="004F2693">
            <w:pPr>
              <w:spacing w:line="216" w:lineRule="auto"/>
              <w:rPr>
                <w:b/>
              </w:rPr>
            </w:pPr>
            <w:r>
              <w:rPr>
                <w:b/>
              </w:rPr>
              <w:t>51,2</w:t>
            </w:r>
          </w:p>
        </w:tc>
        <w:tc>
          <w:tcPr>
            <w:tcW w:w="884" w:type="dxa"/>
          </w:tcPr>
          <w:p w:rsidR="009C20CF" w:rsidRPr="00956E07" w:rsidRDefault="009C20CF" w:rsidP="004F2693">
            <w:pPr>
              <w:spacing w:line="216" w:lineRule="auto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884" w:type="dxa"/>
          </w:tcPr>
          <w:p w:rsidR="009C20CF" w:rsidRPr="00397904" w:rsidRDefault="009C20CF" w:rsidP="004F2693">
            <w:pPr>
              <w:spacing w:line="216" w:lineRule="auto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934" w:type="dxa"/>
            <w:vMerge/>
          </w:tcPr>
          <w:p w:rsidR="009C20CF" w:rsidRPr="00E104DC" w:rsidRDefault="009C20CF" w:rsidP="004F2693">
            <w:pPr>
              <w:jc w:val="both"/>
            </w:pPr>
          </w:p>
        </w:tc>
      </w:tr>
      <w:tr w:rsidR="009C20CF" w:rsidRPr="00E104DC" w:rsidTr="004F2693">
        <w:trPr>
          <w:trHeight w:val="379"/>
        </w:trPr>
        <w:tc>
          <w:tcPr>
            <w:tcW w:w="2308" w:type="dxa"/>
            <w:vMerge w:val="restart"/>
          </w:tcPr>
          <w:p w:rsidR="009C20CF" w:rsidRPr="00F656D2" w:rsidRDefault="009C20CF" w:rsidP="004F2693">
            <w:pPr>
              <w:jc w:val="both"/>
            </w:pPr>
            <w:r w:rsidRPr="00397904">
              <w:t>2.1</w:t>
            </w:r>
            <w:r w:rsidRPr="00397904">
              <w:rPr>
                <w:sz w:val="18"/>
                <w:szCs w:val="18"/>
              </w:rPr>
              <w:t xml:space="preserve">. </w:t>
            </w:r>
            <w:r w:rsidRPr="00397904">
              <w:t xml:space="preserve">Приобретение материалов для замены части водопровода, текущий ремонт  части центральной </w:t>
            </w:r>
            <w:proofErr w:type="spellStart"/>
            <w:r w:rsidRPr="00397904">
              <w:t>водомагистрали</w:t>
            </w:r>
            <w:proofErr w:type="spellEnd"/>
            <w:r w:rsidRPr="00397904">
              <w:t>, приобретение глубинных насосов</w:t>
            </w:r>
          </w:p>
        </w:tc>
        <w:tc>
          <w:tcPr>
            <w:tcW w:w="2033" w:type="dxa"/>
          </w:tcPr>
          <w:p w:rsidR="009C20CF" w:rsidRPr="00E104DC" w:rsidRDefault="009C20CF" w:rsidP="004F2693">
            <w:pPr>
              <w:jc w:val="both"/>
            </w:pPr>
            <w:r>
              <w:t>Местный бюджет</w:t>
            </w:r>
          </w:p>
        </w:tc>
        <w:tc>
          <w:tcPr>
            <w:tcW w:w="1033" w:type="dxa"/>
          </w:tcPr>
          <w:p w:rsidR="009C20CF" w:rsidRPr="009C20CF" w:rsidRDefault="009C20CF" w:rsidP="004F2693">
            <w:pPr>
              <w:spacing w:line="216" w:lineRule="auto"/>
            </w:pPr>
            <w:r w:rsidRPr="009C20CF">
              <w:t>151,2</w:t>
            </w:r>
          </w:p>
        </w:tc>
        <w:tc>
          <w:tcPr>
            <w:tcW w:w="884" w:type="dxa"/>
          </w:tcPr>
          <w:p w:rsidR="009C20CF" w:rsidRPr="009C20CF" w:rsidRDefault="009C20CF" w:rsidP="004F2693">
            <w:pPr>
              <w:spacing w:line="216" w:lineRule="auto"/>
            </w:pPr>
            <w:r w:rsidRPr="009C20CF">
              <w:t>51,2</w:t>
            </w:r>
          </w:p>
        </w:tc>
        <w:tc>
          <w:tcPr>
            <w:tcW w:w="884" w:type="dxa"/>
          </w:tcPr>
          <w:p w:rsidR="009C20CF" w:rsidRPr="009C20CF" w:rsidRDefault="009C20CF" w:rsidP="004F2693">
            <w:pPr>
              <w:spacing w:line="216" w:lineRule="auto"/>
            </w:pPr>
            <w:r w:rsidRPr="009C20CF">
              <w:t>50,0</w:t>
            </w:r>
          </w:p>
        </w:tc>
        <w:tc>
          <w:tcPr>
            <w:tcW w:w="884" w:type="dxa"/>
          </w:tcPr>
          <w:p w:rsidR="009C20CF" w:rsidRPr="009C20CF" w:rsidRDefault="009C20CF" w:rsidP="004F2693">
            <w:pPr>
              <w:spacing w:line="216" w:lineRule="auto"/>
            </w:pPr>
            <w:r w:rsidRPr="009C20CF">
              <w:t>50,0</w:t>
            </w:r>
          </w:p>
        </w:tc>
        <w:tc>
          <w:tcPr>
            <w:tcW w:w="1934" w:type="dxa"/>
            <w:vMerge/>
          </w:tcPr>
          <w:p w:rsidR="009C20CF" w:rsidRPr="00E104DC" w:rsidRDefault="009C20CF" w:rsidP="004F2693">
            <w:pPr>
              <w:jc w:val="both"/>
            </w:pPr>
          </w:p>
        </w:tc>
      </w:tr>
      <w:tr w:rsidR="009C20CF" w:rsidRPr="00E104DC" w:rsidTr="004F2693">
        <w:trPr>
          <w:trHeight w:val="1500"/>
        </w:trPr>
        <w:tc>
          <w:tcPr>
            <w:tcW w:w="2308" w:type="dxa"/>
            <w:vMerge/>
          </w:tcPr>
          <w:p w:rsidR="009C20CF" w:rsidRDefault="009C20CF" w:rsidP="004F2693">
            <w:pPr>
              <w:jc w:val="both"/>
            </w:pPr>
          </w:p>
        </w:tc>
        <w:tc>
          <w:tcPr>
            <w:tcW w:w="2033" w:type="dxa"/>
          </w:tcPr>
          <w:p w:rsidR="009C20CF" w:rsidRDefault="009C20CF" w:rsidP="004F2693">
            <w:pPr>
              <w:jc w:val="both"/>
            </w:pPr>
            <w:r>
              <w:t>Краевой бюджет</w:t>
            </w:r>
          </w:p>
          <w:p w:rsidR="009C20CF" w:rsidRPr="002A050F" w:rsidRDefault="009C20CF" w:rsidP="004F2693"/>
          <w:p w:rsidR="009C20CF" w:rsidRPr="002A050F" w:rsidRDefault="009C20CF" w:rsidP="004F2693"/>
          <w:p w:rsidR="009C20CF" w:rsidRPr="002A050F" w:rsidRDefault="009C20CF" w:rsidP="004F2693"/>
          <w:p w:rsidR="009C20CF" w:rsidRDefault="009C20CF" w:rsidP="004F2693"/>
          <w:p w:rsidR="009C20CF" w:rsidRDefault="009C20CF" w:rsidP="004F2693"/>
          <w:p w:rsidR="009C20CF" w:rsidRPr="002A050F" w:rsidRDefault="009C20CF" w:rsidP="004F2693"/>
        </w:tc>
        <w:tc>
          <w:tcPr>
            <w:tcW w:w="1033" w:type="dxa"/>
          </w:tcPr>
          <w:p w:rsidR="009C20CF" w:rsidRDefault="009C20CF" w:rsidP="004F269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9C20CF" w:rsidRDefault="009C20CF" w:rsidP="004F269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9C20CF" w:rsidRDefault="009C20CF" w:rsidP="004F2693">
            <w:pPr>
              <w:spacing w:line="216" w:lineRule="auto"/>
            </w:pPr>
            <w:r>
              <w:t>0,0</w:t>
            </w:r>
          </w:p>
        </w:tc>
        <w:tc>
          <w:tcPr>
            <w:tcW w:w="884" w:type="dxa"/>
          </w:tcPr>
          <w:p w:rsidR="009C20CF" w:rsidRPr="00397904" w:rsidRDefault="009C20CF" w:rsidP="004F2693">
            <w:pPr>
              <w:spacing w:line="216" w:lineRule="auto"/>
            </w:pPr>
            <w:r w:rsidRPr="00397904">
              <w:t>0,0</w:t>
            </w:r>
          </w:p>
        </w:tc>
        <w:tc>
          <w:tcPr>
            <w:tcW w:w="1934" w:type="dxa"/>
          </w:tcPr>
          <w:p w:rsidR="009C20CF" w:rsidRPr="00E104DC" w:rsidRDefault="009C20CF" w:rsidP="004F2693">
            <w:pPr>
              <w:jc w:val="both"/>
            </w:pPr>
          </w:p>
        </w:tc>
      </w:tr>
    </w:tbl>
    <w:p w:rsidR="009C20CF" w:rsidRPr="00DB063D" w:rsidRDefault="009C20CF" w:rsidP="009C20CF">
      <w:pPr>
        <w:tabs>
          <w:tab w:val="left" w:pos="600"/>
          <w:tab w:val="left" w:pos="840"/>
        </w:tabs>
        <w:ind w:right="-82"/>
        <w:jc w:val="both"/>
        <w:rPr>
          <w:sz w:val="28"/>
          <w:szCs w:val="28"/>
        </w:rPr>
      </w:pPr>
    </w:p>
    <w:p w:rsidR="00565430" w:rsidRDefault="00565430" w:rsidP="005654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D535A4">
        <w:rPr>
          <w:b/>
          <w:bCs/>
          <w:sz w:val="28"/>
          <w:szCs w:val="28"/>
        </w:rPr>
        <w:t>. Методика оценки эффективности реализации муниципальной программы</w:t>
      </w:r>
    </w:p>
    <w:p w:rsidR="001401FF" w:rsidRDefault="001401FF" w:rsidP="00154372">
      <w:pPr>
        <w:rPr>
          <w:sz w:val="28"/>
          <w:szCs w:val="28"/>
          <w:shd w:val="clear" w:color="auto" w:fill="FFFFFF"/>
        </w:rPr>
      </w:pPr>
    </w:p>
    <w:p w:rsidR="00565430" w:rsidRPr="00565430" w:rsidRDefault="00565430" w:rsidP="00565430">
      <w:pPr>
        <w:ind w:firstLine="851"/>
        <w:jc w:val="both"/>
        <w:rPr>
          <w:color w:val="000000"/>
          <w:sz w:val="24"/>
          <w:szCs w:val="24"/>
        </w:rPr>
      </w:pPr>
      <w:proofErr w:type="gramStart"/>
      <w:r w:rsidRPr="00565430">
        <w:rPr>
          <w:color w:val="000000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 оценки эффективности муниципальной программы, изложенной в приложении № 7 к постановлению администрации Приазовского сельского поселения Приморско-Ахтарского </w:t>
      </w:r>
      <w:r w:rsidRPr="00565430">
        <w:rPr>
          <w:color w:val="000000"/>
          <w:sz w:val="28"/>
          <w:szCs w:val="28"/>
        </w:rPr>
        <w:lastRenderedPageBreak/>
        <w:t xml:space="preserve">района </w:t>
      </w:r>
      <w:r w:rsidRPr="00565430">
        <w:rPr>
          <w:spacing w:val="1"/>
          <w:sz w:val="28"/>
          <w:szCs w:val="28"/>
        </w:rPr>
        <w:t xml:space="preserve">от 28 июля 2014 года  № 102 </w:t>
      </w:r>
      <w:r w:rsidR="00B42110">
        <w:rPr>
          <w:spacing w:val="1"/>
          <w:sz w:val="28"/>
          <w:szCs w:val="28"/>
        </w:rPr>
        <w:t>«</w:t>
      </w:r>
      <w:r w:rsidRPr="00565430">
        <w:rPr>
          <w:spacing w:val="1"/>
          <w:sz w:val="28"/>
          <w:szCs w:val="28"/>
        </w:rPr>
        <w:t xml:space="preserve">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</w:t>
      </w:r>
      <w:proofErr w:type="spellStart"/>
      <w:r w:rsidRPr="00565430">
        <w:rPr>
          <w:spacing w:val="1"/>
          <w:sz w:val="28"/>
          <w:szCs w:val="28"/>
        </w:rPr>
        <w:t>Приморско-Ахтарского</w:t>
      </w:r>
      <w:proofErr w:type="spellEnd"/>
      <w:r w:rsidRPr="00565430">
        <w:rPr>
          <w:spacing w:val="1"/>
          <w:sz w:val="28"/>
          <w:szCs w:val="28"/>
        </w:rPr>
        <w:t xml:space="preserve"> района</w:t>
      </w:r>
      <w:r w:rsidR="00B42110">
        <w:rPr>
          <w:spacing w:val="1"/>
          <w:sz w:val="28"/>
          <w:szCs w:val="28"/>
        </w:rPr>
        <w:t>»</w:t>
      </w:r>
      <w:r w:rsidRPr="00565430">
        <w:rPr>
          <w:color w:val="000000"/>
          <w:sz w:val="28"/>
          <w:szCs w:val="28"/>
        </w:rPr>
        <w:t>.</w:t>
      </w:r>
      <w:proofErr w:type="gramEnd"/>
    </w:p>
    <w:p w:rsidR="00565430" w:rsidRDefault="00565430" w:rsidP="00154372">
      <w:pPr>
        <w:rPr>
          <w:sz w:val="28"/>
          <w:szCs w:val="28"/>
          <w:shd w:val="clear" w:color="auto" w:fill="FFFFFF"/>
        </w:rPr>
      </w:pPr>
    </w:p>
    <w:p w:rsidR="00565430" w:rsidRPr="00802027" w:rsidRDefault="00565430" w:rsidP="00565430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0202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020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</w:p>
    <w:p w:rsidR="00565430" w:rsidRDefault="00565430" w:rsidP="00565430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020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 ее выполнением</w:t>
      </w:r>
    </w:p>
    <w:p w:rsidR="00565430" w:rsidRDefault="00565430" w:rsidP="00565430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65430" w:rsidRPr="00AE30E5" w:rsidRDefault="00565430" w:rsidP="00565430">
      <w:pPr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b/>
          <w:bCs/>
          <w:sz w:val="28"/>
          <w:szCs w:val="28"/>
          <w:shd w:val="clear" w:color="auto" w:fill="FFFFFF"/>
        </w:rPr>
        <w:t xml:space="preserve">        </w:t>
      </w:r>
      <w:r w:rsidRPr="00AE30E5">
        <w:rPr>
          <w:sz w:val="28"/>
          <w:szCs w:val="28"/>
          <w:shd w:val="clear" w:color="auto" w:fill="FFFFFF"/>
        </w:rPr>
        <w:t>Текущее управление муниципальной программой осуществляет ее координатор, который:</w:t>
      </w:r>
    </w:p>
    <w:p w:rsidR="00565430" w:rsidRPr="00AE30E5" w:rsidRDefault="00565430" w:rsidP="00565430">
      <w:pPr>
        <w:ind w:firstLine="60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обеспечивает разработку муниципальной программы, ее согласование с  участниками муниципальной программы;</w:t>
      </w:r>
    </w:p>
    <w:p w:rsidR="00565430" w:rsidRPr="00AE30E5" w:rsidRDefault="00565430" w:rsidP="00C64924">
      <w:pPr>
        <w:ind w:firstLine="60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формирует структуру муниципальной программы и перечень  участников муниципальной программы;</w:t>
      </w:r>
      <w:r w:rsidR="00C64924">
        <w:rPr>
          <w:sz w:val="28"/>
          <w:szCs w:val="28"/>
          <w:shd w:val="clear" w:color="auto" w:fill="FFFFFF"/>
        </w:rPr>
        <w:t xml:space="preserve"> </w:t>
      </w:r>
    </w:p>
    <w:p w:rsidR="00565430" w:rsidRPr="00AE30E5" w:rsidRDefault="00C64924" w:rsidP="0056543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565430" w:rsidRPr="00AE30E5">
        <w:rPr>
          <w:sz w:val="28"/>
          <w:szCs w:val="28"/>
          <w:shd w:val="clear" w:color="auto" w:fill="FFFFFF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565430" w:rsidRPr="00AE30E5" w:rsidRDefault="00565430" w:rsidP="00565430">
      <w:pPr>
        <w:ind w:firstLine="60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принимает решение о необходимости внесения в установленном порядке изменений в муниципальную программу;</w:t>
      </w:r>
    </w:p>
    <w:p w:rsidR="00565430" w:rsidRPr="00AE30E5" w:rsidRDefault="00565430" w:rsidP="00565430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несет ответственность за достижение целевых показателей муниципальной программы;</w:t>
      </w:r>
    </w:p>
    <w:p w:rsidR="00565430" w:rsidRPr="00AE30E5" w:rsidRDefault="00565430" w:rsidP="00565430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 участников муниципальной программы;</w:t>
      </w:r>
    </w:p>
    <w:p w:rsidR="00565430" w:rsidRPr="00AE30E5" w:rsidRDefault="00565430" w:rsidP="00565430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разрабатывает формы отчетности для 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565430" w:rsidRPr="00AE30E5" w:rsidRDefault="00565430" w:rsidP="00565430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565430" w:rsidRPr="00AE30E5" w:rsidRDefault="00565430" w:rsidP="00565430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ежегодно проводит оценку эффективности реализации муниципальной программы;</w:t>
      </w:r>
    </w:p>
    <w:p w:rsidR="00565430" w:rsidRPr="00AE30E5" w:rsidRDefault="00565430" w:rsidP="00565430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565430" w:rsidRPr="00AE30E5" w:rsidRDefault="00565430" w:rsidP="00565430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 xml:space="preserve"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</w:t>
      </w:r>
      <w:r w:rsidR="00B42110">
        <w:rPr>
          <w:sz w:val="28"/>
          <w:szCs w:val="28"/>
          <w:shd w:val="clear" w:color="auto" w:fill="FFFFFF"/>
        </w:rPr>
        <w:t>«</w:t>
      </w:r>
      <w:r w:rsidRPr="00AE30E5">
        <w:rPr>
          <w:sz w:val="28"/>
          <w:szCs w:val="28"/>
          <w:shd w:val="clear" w:color="auto" w:fill="FFFFFF"/>
        </w:rPr>
        <w:t>Интернет</w:t>
      </w:r>
      <w:r w:rsidR="00B42110">
        <w:rPr>
          <w:sz w:val="28"/>
          <w:szCs w:val="28"/>
          <w:shd w:val="clear" w:color="auto" w:fill="FFFFFF"/>
        </w:rPr>
        <w:t>»</w:t>
      </w:r>
      <w:r w:rsidRPr="00AE30E5">
        <w:rPr>
          <w:sz w:val="28"/>
          <w:szCs w:val="28"/>
          <w:shd w:val="clear" w:color="auto" w:fill="FFFFFF"/>
        </w:rPr>
        <w:t>;</w:t>
      </w:r>
    </w:p>
    <w:p w:rsidR="00565430" w:rsidRPr="00AE30E5" w:rsidRDefault="00565430" w:rsidP="00565430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 xml:space="preserve"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</w:t>
      </w:r>
      <w:r w:rsidR="00B42110">
        <w:rPr>
          <w:sz w:val="28"/>
          <w:szCs w:val="28"/>
          <w:shd w:val="clear" w:color="auto" w:fill="FFFFFF"/>
        </w:rPr>
        <w:t>«</w:t>
      </w:r>
      <w:r w:rsidRPr="00AE30E5">
        <w:rPr>
          <w:sz w:val="28"/>
          <w:szCs w:val="28"/>
          <w:shd w:val="clear" w:color="auto" w:fill="FFFFFF"/>
        </w:rPr>
        <w:t>Интернет</w:t>
      </w:r>
      <w:r w:rsidR="00B42110">
        <w:rPr>
          <w:sz w:val="28"/>
          <w:szCs w:val="28"/>
          <w:shd w:val="clear" w:color="auto" w:fill="FFFFFF"/>
        </w:rPr>
        <w:t>»</w:t>
      </w:r>
      <w:r w:rsidRPr="00AE30E5">
        <w:rPr>
          <w:sz w:val="28"/>
          <w:szCs w:val="28"/>
          <w:shd w:val="clear" w:color="auto" w:fill="FFFFFF"/>
        </w:rPr>
        <w:t>;</w:t>
      </w:r>
    </w:p>
    <w:p w:rsidR="00565430" w:rsidRPr="00AE30E5" w:rsidRDefault="00565430" w:rsidP="00565430">
      <w:pPr>
        <w:ind w:firstLine="709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осуществляет иные полномочия, установленные муниципальной программой.</w:t>
      </w:r>
    </w:p>
    <w:p w:rsidR="00565430" w:rsidRPr="00AE30E5" w:rsidRDefault="00565430" w:rsidP="00565430">
      <w:pPr>
        <w:ind w:firstLine="567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>Координатор муниципальной программы осуществляет контроль за выполнением плана реализации муниципальной программы.</w:t>
      </w:r>
    </w:p>
    <w:p w:rsidR="00565430" w:rsidRPr="00AE30E5" w:rsidRDefault="00565430" w:rsidP="00565430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lastRenderedPageBreak/>
        <w:t xml:space="preserve">В целях обеспечения контроля за выполнением муниципальной программы ее координатор представляет в </w:t>
      </w:r>
      <w:r>
        <w:rPr>
          <w:sz w:val="28"/>
          <w:szCs w:val="28"/>
          <w:shd w:val="clear" w:color="auto" w:fill="FFFFFF"/>
        </w:rPr>
        <w:t>администрацию Приазовского сельского поселения Приморско-Ахтарского района (далее – администрация)</w:t>
      </w:r>
      <w:r w:rsidRPr="00AE30E5">
        <w:rPr>
          <w:sz w:val="28"/>
          <w:szCs w:val="28"/>
          <w:shd w:val="clear" w:color="auto" w:fill="FFFFFF"/>
        </w:rPr>
        <w:t xml:space="preserve"> план реализации муниципальной программы в течение 3 рабочих дней после их утверждения.</w:t>
      </w:r>
    </w:p>
    <w:p w:rsidR="00565430" w:rsidRPr="00AE30E5" w:rsidRDefault="00565430" w:rsidP="00565430">
      <w:pPr>
        <w:ind w:firstLine="540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 xml:space="preserve">В случае принятия координатором муниципальной программы решения о внесении изменений в план реализации муниципальной программы он уведомляет об этом </w:t>
      </w:r>
      <w:r>
        <w:rPr>
          <w:sz w:val="28"/>
          <w:szCs w:val="28"/>
          <w:shd w:val="clear" w:color="auto" w:fill="FFFFFF"/>
        </w:rPr>
        <w:t>администрация</w:t>
      </w:r>
      <w:r w:rsidRPr="00AE30E5">
        <w:rPr>
          <w:sz w:val="28"/>
          <w:szCs w:val="28"/>
          <w:shd w:val="clear" w:color="auto" w:fill="FFFFFF"/>
        </w:rPr>
        <w:t xml:space="preserve"> в течение 3 рабочих дней после их корректировки.</w:t>
      </w:r>
    </w:p>
    <w:p w:rsidR="00565430" w:rsidRPr="00AE30E5" w:rsidRDefault="00565430" w:rsidP="00565430">
      <w:pPr>
        <w:ind w:firstLine="567"/>
        <w:jc w:val="both"/>
        <w:rPr>
          <w:sz w:val="28"/>
          <w:szCs w:val="28"/>
          <w:shd w:val="clear" w:color="auto" w:fill="FFFFFF"/>
        </w:rPr>
      </w:pPr>
      <w:r w:rsidRPr="00AE30E5">
        <w:rPr>
          <w:sz w:val="28"/>
          <w:szCs w:val="28"/>
          <w:shd w:val="clear" w:color="auto" w:fill="FFFFFF"/>
        </w:rPr>
        <w:t xml:space="preserve">Координатор муниципальной программы ежегодно, до 15 февраля года, следующего за отчетным годом, направляет в </w:t>
      </w:r>
      <w:r>
        <w:rPr>
          <w:sz w:val="28"/>
          <w:szCs w:val="28"/>
          <w:shd w:val="clear" w:color="auto" w:fill="FFFFFF"/>
        </w:rPr>
        <w:t>администрацию</w:t>
      </w:r>
      <w:r w:rsidRPr="00AE30E5">
        <w:rPr>
          <w:sz w:val="28"/>
          <w:szCs w:val="28"/>
          <w:shd w:val="clear" w:color="auto" w:fill="FFFFFF"/>
        </w:rPr>
        <w:t xml:space="preserve"> доклад о ходе реализации муниципальной программы на бумажных и электронных носителях.</w:t>
      </w:r>
    </w:p>
    <w:p w:rsidR="00565430" w:rsidRPr="00AE30E5" w:rsidRDefault="00565430" w:rsidP="00565430">
      <w:pPr>
        <w:ind w:firstLine="567"/>
        <w:jc w:val="both"/>
        <w:rPr>
          <w:sz w:val="28"/>
          <w:szCs w:val="28"/>
        </w:rPr>
      </w:pPr>
      <w:r w:rsidRPr="00AE30E5">
        <w:rPr>
          <w:sz w:val="28"/>
          <w:szCs w:val="28"/>
        </w:rPr>
        <w:t>Реализацию меро</w:t>
      </w:r>
      <w:r>
        <w:rPr>
          <w:sz w:val="28"/>
          <w:szCs w:val="28"/>
        </w:rPr>
        <w:t>приятий Программы осуществляют администрация Приазовского сельского</w:t>
      </w:r>
      <w:r w:rsidRPr="00AE30E5">
        <w:rPr>
          <w:sz w:val="28"/>
          <w:szCs w:val="28"/>
        </w:rPr>
        <w:t xml:space="preserve"> поселения Приморско-Ахтарского района.</w:t>
      </w:r>
    </w:p>
    <w:p w:rsidR="00565430" w:rsidRPr="004A52BA" w:rsidRDefault="00565430" w:rsidP="00565430">
      <w:pPr>
        <w:ind w:firstLine="540"/>
        <w:jc w:val="both"/>
        <w:rPr>
          <w:b/>
          <w:bCs/>
          <w:sz w:val="28"/>
          <w:szCs w:val="28"/>
          <w:shd w:val="clear" w:color="auto" w:fill="FFFFFF"/>
        </w:rPr>
      </w:pPr>
      <w:r w:rsidRPr="00651221">
        <w:rPr>
          <w:sz w:val="28"/>
          <w:szCs w:val="28"/>
        </w:rPr>
        <w:t xml:space="preserve">Для обеспечения мониторинга и анализа мероприятий Программы </w:t>
      </w:r>
      <w:r>
        <w:rPr>
          <w:sz w:val="28"/>
          <w:szCs w:val="28"/>
        </w:rPr>
        <w:t>администрация</w:t>
      </w:r>
      <w:r w:rsidRPr="00651221">
        <w:rPr>
          <w:sz w:val="28"/>
          <w:szCs w:val="28"/>
        </w:rPr>
        <w:t xml:space="preserve"> </w:t>
      </w:r>
      <w:r>
        <w:rPr>
          <w:sz w:val="28"/>
          <w:szCs w:val="28"/>
        </w:rPr>
        <w:t>Приазовского сельского</w:t>
      </w:r>
      <w:r w:rsidRPr="00651221">
        <w:rPr>
          <w:sz w:val="28"/>
          <w:szCs w:val="28"/>
        </w:rPr>
        <w:t xml:space="preserve"> поселения Приморско-Ахтарского района</w:t>
      </w:r>
      <w:r w:rsidRPr="0065122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ежеквартально</w:t>
      </w:r>
      <w:r w:rsidRPr="00651221">
        <w:rPr>
          <w:sz w:val="28"/>
          <w:szCs w:val="28"/>
          <w:shd w:val="clear" w:color="auto" w:fill="FFFFFF"/>
        </w:rPr>
        <w:t xml:space="preserve"> до 20-го числа месяца, следующего за отчетным кварталом, представляет </w:t>
      </w:r>
      <w:r w:rsidRPr="00651221">
        <w:rPr>
          <w:sz w:val="28"/>
          <w:szCs w:val="28"/>
        </w:rPr>
        <w:t xml:space="preserve">в отдел по финансово-экономической работе и бюджету администрации </w:t>
      </w:r>
      <w:r>
        <w:rPr>
          <w:sz w:val="28"/>
          <w:szCs w:val="28"/>
        </w:rPr>
        <w:t>Приазовского сельского</w:t>
      </w:r>
      <w:r w:rsidRPr="00651221">
        <w:rPr>
          <w:sz w:val="28"/>
          <w:szCs w:val="28"/>
        </w:rPr>
        <w:t xml:space="preserve"> поселения Приморско-Ахтарского района  </w:t>
      </w:r>
      <w:r w:rsidRPr="00651221">
        <w:rPr>
          <w:sz w:val="28"/>
          <w:szCs w:val="28"/>
          <w:shd w:val="clear" w:color="auto" w:fill="FFFFFF"/>
        </w:rPr>
        <w:t>заполненные отчетные формы мониторинга реализации Программы</w:t>
      </w:r>
      <w:r w:rsidRPr="00651221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приложению  № 3</w:t>
      </w:r>
      <w:r w:rsidRPr="00651221">
        <w:rPr>
          <w:sz w:val="28"/>
          <w:szCs w:val="28"/>
        </w:rPr>
        <w:t xml:space="preserve"> к Программе и </w:t>
      </w:r>
      <w:r w:rsidRPr="00651221">
        <w:rPr>
          <w:sz w:val="28"/>
          <w:szCs w:val="28"/>
          <w:shd w:val="clear" w:color="auto" w:fill="FFFFFF"/>
        </w:rPr>
        <w:t xml:space="preserve">не позднее 1 декабря текущего финансового года, </w:t>
      </w:r>
      <w:r>
        <w:rPr>
          <w:sz w:val="28"/>
          <w:szCs w:val="28"/>
          <w:shd w:val="clear" w:color="auto" w:fill="FFFFFF"/>
        </w:rPr>
        <w:t>представляет</w:t>
      </w:r>
      <w:r w:rsidRPr="00651221">
        <w:rPr>
          <w:sz w:val="28"/>
          <w:szCs w:val="28"/>
          <w:shd w:val="clear" w:color="auto" w:fill="FFFFFF"/>
        </w:rPr>
        <w:t xml:space="preserve"> согласованный с  участниками Программы план реализации Программы на очередной год  </w:t>
      </w:r>
      <w:r>
        <w:rPr>
          <w:sz w:val="28"/>
          <w:szCs w:val="28"/>
          <w:shd w:val="clear" w:color="auto" w:fill="FFFFFF"/>
        </w:rPr>
        <w:t>по форме согласно приложению № 4</w:t>
      </w:r>
      <w:r w:rsidRPr="00AD4550">
        <w:rPr>
          <w:sz w:val="28"/>
          <w:szCs w:val="28"/>
          <w:shd w:val="clear" w:color="auto" w:fill="FFFFFF"/>
        </w:rPr>
        <w:t>.</w:t>
      </w:r>
    </w:p>
    <w:p w:rsidR="00565430" w:rsidRDefault="00565430" w:rsidP="00565430">
      <w:pPr>
        <w:rPr>
          <w:sz w:val="28"/>
          <w:szCs w:val="28"/>
        </w:rPr>
      </w:pPr>
    </w:p>
    <w:p w:rsidR="00565430" w:rsidRDefault="00565430" w:rsidP="0056543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565430" w:rsidRDefault="00565430" w:rsidP="0056543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1401FF" w:rsidRDefault="00565430" w:rsidP="00E422B8">
      <w:pPr>
        <w:pStyle w:val="11"/>
        <w:rPr>
          <w:sz w:val="28"/>
          <w:szCs w:val="28"/>
        </w:rPr>
        <w:sectPr w:rsidR="001401FF" w:rsidSect="003F00EC">
          <w:pgSz w:w="11906" w:h="16838"/>
          <w:pgMar w:top="0" w:right="567" w:bottom="1134" w:left="1701" w:header="709" w:footer="709" w:gutter="0"/>
          <w:cols w:space="720"/>
        </w:sectPr>
      </w:pPr>
      <w:proofErr w:type="spellStart"/>
      <w:r w:rsidRPr="00565430">
        <w:rPr>
          <w:rFonts w:ascii="Times New Roman" w:hAnsi="Times New Roman" w:cs="Times New Roman"/>
          <w:sz w:val="28"/>
          <w:szCs w:val="28"/>
          <w:shd w:val="clear" w:color="auto" w:fill="FFFFFF"/>
        </w:rPr>
        <w:t>Приморско-Ахтарского</w:t>
      </w:r>
      <w:proofErr w:type="spellEnd"/>
      <w:r w:rsidRPr="005654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                               </w:t>
      </w:r>
      <w:r w:rsidR="00DB0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proofErr w:type="spellStart"/>
      <w:r w:rsidR="00DB0F08">
        <w:rPr>
          <w:rFonts w:ascii="Times New Roman" w:hAnsi="Times New Roman" w:cs="Times New Roman"/>
          <w:sz w:val="28"/>
          <w:szCs w:val="28"/>
          <w:shd w:val="clear" w:color="auto" w:fill="FFFFFF"/>
        </w:rPr>
        <w:t>Н.Н.Медведева</w:t>
      </w:r>
      <w:proofErr w:type="spellEnd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393"/>
        <w:gridCol w:w="7393"/>
      </w:tblGrid>
      <w:tr w:rsidR="00DB0F08" w:rsidTr="004F2693">
        <w:tc>
          <w:tcPr>
            <w:tcW w:w="7393" w:type="dxa"/>
          </w:tcPr>
          <w:p w:rsidR="00DB0F08" w:rsidRPr="000C6769" w:rsidRDefault="00DB0F08" w:rsidP="004F2693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DB0F08" w:rsidRPr="000C6769" w:rsidRDefault="00DB0F08" w:rsidP="004F2693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0C6769">
              <w:rPr>
                <w:sz w:val="28"/>
                <w:szCs w:val="28"/>
              </w:rPr>
              <w:t>ПРИЛОЖЕНИЕ № 1</w:t>
            </w:r>
          </w:p>
          <w:p w:rsidR="00DB0F08" w:rsidRDefault="00DB0F08" w:rsidP="004F2693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0C6769">
              <w:rPr>
                <w:sz w:val="28"/>
                <w:szCs w:val="28"/>
              </w:rPr>
              <w:t xml:space="preserve">к муниципальной программе </w:t>
            </w:r>
            <w:r>
              <w:rPr>
                <w:sz w:val="28"/>
                <w:szCs w:val="28"/>
              </w:rPr>
              <w:t>«</w:t>
            </w:r>
            <w:r w:rsidRPr="000C6769">
              <w:rPr>
                <w:sz w:val="28"/>
                <w:szCs w:val="28"/>
                <w:lang w:eastAsia="en-US"/>
              </w:rPr>
              <w:t xml:space="preserve">Комплексное развитие </w:t>
            </w:r>
            <w:r>
              <w:rPr>
                <w:sz w:val="28"/>
                <w:szCs w:val="28"/>
                <w:lang w:eastAsia="en-US"/>
              </w:rPr>
              <w:t xml:space="preserve">                   </w:t>
            </w:r>
            <w:r w:rsidRPr="000C6769">
              <w:rPr>
                <w:sz w:val="28"/>
                <w:szCs w:val="28"/>
              </w:rPr>
              <w:t xml:space="preserve">Приазовского сельского поселения </w:t>
            </w:r>
            <w:proofErr w:type="spellStart"/>
            <w:r w:rsidRPr="000C6769">
              <w:rPr>
                <w:sz w:val="28"/>
                <w:szCs w:val="28"/>
              </w:rPr>
              <w:t>Приморско-Ахтарского</w:t>
            </w:r>
            <w:proofErr w:type="spellEnd"/>
            <w:r w:rsidRPr="000C67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</w:t>
            </w:r>
            <w:r w:rsidRPr="000C6769">
              <w:rPr>
                <w:sz w:val="28"/>
                <w:szCs w:val="28"/>
              </w:rPr>
              <w:t xml:space="preserve">района в сфере </w:t>
            </w:r>
            <w:r w:rsidRPr="000C6769">
              <w:rPr>
                <w:sz w:val="28"/>
                <w:szCs w:val="28"/>
                <w:lang w:eastAsia="en-US"/>
              </w:rPr>
              <w:t>жилищно-коммунального хозяйства и благоустройства</w:t>
            </w:r>
            <w:r>
              <w:rPr>
                <w:sz w:val="28"/>
                <w:szCs w:val="28"/>
              </w:rPr>
              <w:t>»</w:t>
            </w:r>
          </w:p>
          <w:p w:rsidR="00DB0F08" w:rsidRDefault="00DB0F08" w:rsidP="004F2693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0F08" w:rsidRDefault="00DB0F08" w:rsidP="004F2693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B0F08" w:rsidRPr="000C6769" w:rsidRDefault="00DB0F08" w:rsidP="004F2693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B0F08" w:rsidRPr="009C32F4" w:rsidRDefault="00DB0F08" w:rsidP="00DB0F08">
      <w:pPr>
        <w:jc w:val="center"/>
        <w:rPr>
          <w:b/>
          <w:bCs/>
          <w:sz w:val="24"/>
          <w:szCs w:val="24"/>
        </w:rPr>
      </w:pPr>
      <w:r w:rsidRPr="009C32F4">
        <w:rPr>
          <w:b/>
          <w:bCs/>
          <w:sz w:val="24"/>
          <w:szCs w:val="24"/>
        </w:rPr>
        <w:t>ЦЕЛИ, ЗАДАЧИ И ЦЕЛЕВЫЕ ПОКАЗАТЕЛИ МУНИЦИПАЛЬНОЙ ПРОГРАММЫ</w:t>
      </w:r>
    </w:p>
    <w:p w:rsidR="00DB0F08" w:rsidRDefault="00DB0F08" w:rsidP="00DB0F08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 w:rsidRPr="009C32F4">
        <w:rPr>
          <w:sz w:val="24"/>
          <w:szCs w:val="24"/>
          <w:lang w:eastAsia="en-US"/>
        </w:rPr>
        <w:t xml:space="preserve">Комплексное развитие </w:t>
      </w:r>
      <w:r w:rsidRPr="009C32F4">
        <w:rPr>
          <w:sz w:val="24"/>
          <w:szCs w:val="24"/>
        </w:rPr>
        <w:t xml:space="preserve">Приазовского сельского поселения </w:t>
      </w:r>
      <w:proofErr w:type="spellStart"/>
      <w:r w:rsidRPr="009C32F4">
        <w:rPr>
          <w:sz w:val="24"/>
          <w:szCs w:val="24"/>
        </w:rPr>
        <w:t>Приморско-Ахтарского</w:t>
      </w:r>
      <w:proofErr w:type="spellEnd"/>
      <w:r w:rsidRPr="009C32F4">
        <w:rPr>
          <w:sz w:val="24"/>
          <w:szCs w:val="24"/>
        </w:rPr>
        <w:t xml:space="preserve"> района в сфере </w:t>
      </w:r>
      <w:r w:rsidRPr="009C32F4">
        <w:rPr>
          <w:sz w:val="24"/>
          <w:szCs w:val="24"/>
          <w:lang w:eastAsia="en-US"/>
        </w:rPr>
        <w:t>жилищно-коммунального хозяйства и благоустройства</w:t>
      </w:r>
      <w:r>
        <w:rPr>
          <w:sz w:val="24"/>
          <w:szCs w:val="24"/>
          <w:lang w:eastAsia="en-US"/>
        </w:rPr>
        <w:t>» на 2024</w:t>
      </w:r>
      <w:r w:rsidRPr="009C32F4">
        <w:rPr>
          <w:sz w:val="24"/>
          <w:szCs w:val="24"/>
          <w:lang w:eastAsia="en-US"/>
        </w:rPr>
        <w:t>-202</w:t>
      </w:r>
      <w:r>
        <w:rPr>
          <w:sz w:val="24"/>
          <w:szCs w:val="24"/>
          <w:lang w:eastAsia="en-US"/>
        </w:rPr>
        <w:t>6</w:t>
      </w:r>
      <w:r w:rsidRPr="009C32F4">
        <w:rPr>
          <w:sz w:val="24"/>
          <w:szCs w:val="24"/>
          <w:lang w:eastAsia="en-US"/>
        </w:rPr>
        <w:t xml:space="preserve"> годы</w:t>
      </w:r>
    </w:p>
    <w:p w:rsidR="00DB0F08" w:rsidRDefault="00DB0F08" w:rsidP="00DB0F08">
      <w:pPr>
        <w:jc w:val="center"/>
        <w:rPr>
          <w:sz w:val="24"/>
          <w:szCs w:val="24"/>
          <w:lang w:eastAsia="en-US"/>
        </w:rPr>
      </w:pPr>
    </w:p>
    <w:p w:rsidR="00DB0F08" w:rsidRPr="009C32F4" w:rsidRDefault="00DB0F08" w:rsidP="00DB0F08">
      <w:pPr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017"/>
        <w:gridCol w:w="1086"/>
        <w:gridCol w:w="1034"/>
        <w:gridCol w:w="1843"/>
        <w:gridCol w:w="1559"/>
        <w:gridCol w:w="1418"/>
        <w:gridCol w:w="1559"/>
        <w:gridCol w:w="1417"/>
      </w:tblGrid>
      <w:tr w:rsidR="00DB0F08" w:rsidTr="004F2693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DB0F08" w:rsidRDefault="00DB0F08" w:rsidP="004F2693">
            <w:pPr>
              <w:jc w:val="center"/>
            </w:pPr>
            <w:r>
              <w:t>№</w:t>
            </w:r>
          </w:p>
          <w:p w:rsidR="00DB0F08" w:rsidRDefault="00DB0F08" w:rsidP="004F2693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17" w:type="dxa"/>
            <w:vMerge w:val="restart"/>
            <w:vAlign w:val="center"/>
          </w:tcPr>
          <w:p w:rsidR="00DB0F08" w:rsidRDefault="00DB0F08" w:rsidP="004F2693">
            <w:pPr>
              <w:spacing w:line="204" w:lineRule="auto"/>
              <w:jc w:val="center"/>
            </w:pPr>
            <w:r>
              <w:t xml:space="preserve">Наименование </w:t>
            </w:r>
            <w:proofErr w:type="gramStart"/>
            <w:r>
              <w:t>целевого</w:t>
            </w:r>
            <w:proofErr w:type="gramEnd"/>
            <w:r>
              <w:t xml:space="preserve"> </w:t>
            </w:r>
          </w:p>
          <w:p w:rsidR="00DB0F08" w:rsidRDefault="00DB0F08" w:rsidP="004F2693">
            <w:pPr>
              <w:spacing w:line="204" w:lineRule="auto"/>
              <w:jc w:val="center"/>
            </w:pPr>
            <w:r>
              <w:t>показателя</w:t>
            </w:r>
          </w:p>
        </w:tc>
        <w:tc>
          <w:tcPr>
            <w:tcW w:w="1086" w:type="dxa"/>
            <w:vMerge w:val="restart"/>
            <w:vAlign w:val="center"/>
          </w:tcPr>
          <w:p w:rsidR="00DB0F08" w:rsidRDefault="00DB0F08" w:rsidP="004F2693">
            <w:pPr>
              <w:spacing w:line="204" w:lineRule="auto"/>
              <w:jc w:val="center"/>
            </w:pPr>
            <w:r>
              <w:t>Единица</w:t>
            </w:r>
          </w:p>
          <w:p w:rsidR="00DB0F08" w:rsidRDefault="00DB0F08" w:rsidP="004F2693">
            <w:pPr>
              <w:spacing w:line="204" w:lineRule="auto"/>
              <w:jc w:val="center"/>
            </w:pPr>
            <w:r>
              <w:t>измерения</w:t>
            </w:r>
          </w:p>
        </w:tc>
        <w:tc>
          <w:tcPr>
            <w:tcW w:w="1034" w:type="dxa"/>
            <w:vMerge w:val="restart"/>
          </w:tcPr>
          <w:p w:rsidR="00DB0F08" w:rsidRDefault="00DB0F08" w:rsidP="004F2693">
            <w:pPr>
              <w:spacing w:before="240" w:line="204" w:lineRule="auto"/>
              <w:jc w:val="center"/>
            </w:pPr>
            <w:r>
              <w:t>Статус</w:t>
            </w:r>
            <w:r>
              <w:rPr>
                <w:vertAlign w:val="superscript"/>
              </w:rPr>
              <w:t>*</w:t>
            </w:r>
          </w:p>
        </w:tc>
        <w:tc>
          <w:tcPr>
            <w:tcW w:w="7796" w:type="dxa"/>
            <w:gridSpan w:val="5"/>
            <w:vAlign w:val="center"/>
          </w:tcPr>
          <w:p w:rsidR="00DB0F08" w:rsidRDefault="00DB0F08" w:rsidP="004F2693">
            <w:pPr>
              <w:spacing w:line="204" w:lineRule="auto"/>
              <w:jc w:val="center"/>
            </w:pPr>
            <w:r>
              <w:t>Значение показателей</w:t>
            </w:r>
          </w:p>
        </w:tc>
      </w:tr>
      <w:tr w:rsidR="00DB0F08" w:rsidTr="004F2693">
        <w:trPr>
          <w:trHeight w:val="386"/>
          <w:tblHeader/>
        </w:trPr>
        <w:tc>
          <w:tcPr>
            <w:tcW w:w="851" w:type="dxa"/>
            <w:vMerge/>
            <w:vAlign w:val="center"/>
          </w:tcPr>
          <w:p w:rsidR="00DB0F08" w:rsidRDefault="00DB0F08" w:rsidP="004F2693"/>
        </w:tc>
        <w:tc>
          <w:tcPr>
            <w:tcW w:w="4017" w:type="dxa"/>
            <w:vMerge/>
            <w:vAlign w:val="center"/>
          </w:tcPr>
          <w:p w:rsidR="00DB0F08" w:rsidRDefault="00DB0F08" w:rsidP="004F2693"/>
        </w:tc>
        <w:tc>
          <w:tcPr>
            <w:tcW w:w="1086" w:type="dxa"/>
            <w:vMerge/>
            <w:vAlign w:val="center"/>
          </w:tcPr>
          <w:p w:rsidR="00DB0F08" w:rsidRDefault="00DB0F08" w:rsidP="004F2693"/>
        </w:tc>
        <w:tc>
          <w:tcPr>
            <w:tcW w:w="1034" w:type="dxa"/>
            <w:vMerge/>
            <w:vAlign w:val="center"/>
          </w:tcPr>
          <w:p w:rsidR="00DB0F08" w:rsidRDefault="00DB0F08" w:rsidP="004F2693"/>
        </w:tc>
        <w:tc>
          <w:tcPr>
            <w:tcW w:w="1843" w:type="dxa"/>
            <w:vAlign w:val="center"/>
          </w:tcPr>
          <w:p w:rsidR="00DB0F08" w:rsidRDefault="00DB0F08" w:rsidP="004F2693">
            <w:pPr>
              <w:spacing w:line="204" w:lineRule="auto"/>
              <w:jc w:val="center"/>
            </w:pPr>
            <w:r>
              <w:t xml:space="preserve">1-й год </w:t>
            </w:r>
          </w:p>
          <w:p w:rsidR="00DB0F08" w:rsidRDefault="00DB0F08" w:rsidP="004F2693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559" w:type="dxa"/>
            <w:vAlign w:val="center"/>
          </w:tcPr>
          <w:p w:rsidR="00DB0F08" w:rsidRDefault="00DB0F08" w:rsidP="004F2693">
            <w:pPr>
              <w:spacing w:line="204" w:lineRule="auto"/>
              <w:jc w:val="center"/>
            </w:pPr>
            <w:r>
              <w:t xml:space="preserve">2-й год </w:t>
            </w:r>
          </w:p>
          <w:p w:rsidR="00DB0F08" w:rsidRDefault="00DB0F08" w:rsidP="004F2693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418" w:type="dxa"/>
            <w:vAlign w:val="center"/>
          </w:tcPr>
          <w:p w:rsidR="00DB0F08" w:rsidRDefault="00DB0F08" w:rsidP="004F2693">
            <w:pPr>
              <w:spacing w:line="204" w:lineRule="auto"/>
              <w:jc w:val="center"/>
            </w:pPr>
            <w:r>
              <w:t xml:space="preserve">3-й год </w:t>
            </w:r>
          </w:p>
          <w:p w:rsidR="00DB0F08" w:rsidRDefault="00DB0F08" w:rsidP="004F2693">
            <w:pPr>
              <w:spacing w:line="204" w:lineRule="auto"/>
              <w:jc w:val="center"/>
            </w:pPr>
            <w:r>
              <w:t>реализации</w:t>
            </w:r>
          </w:p>
        </w:tc>
        <w:tc>
          <w:tcPr>
            <w:tcW w:w="1559" w:type="dxa"/>
            <w:vAlign w:val="center"/>
          </w:tcPr>
          <w:p w:rsidR="00DB0F08" w:rsidRDefault="00DB0F08" w:rsidP="004F2693">
            <w:pPr>
              <w:spacing w:line="204" w:lineRule="auto"/>
              <w:jc w:val="center"/>
            </w:pPr>
            <w:r>
              <w:t>….</w:t>
            </w:r>
          </w:p>
        </w:tc>
        <w:tc>
          <w:tcPr>
            <w:tcW w:w="1417" w:type="dxa"/>
          </w:tcPr>
          <w:p w:rsidR="00DB0F08" w:rsidRDefault="00DB0F08" w:rsidP="004F2693">
            <w:pPr>
              <w:spacing w:line="204" w:lineRule="auto"/>
              <w:jc w:val="center"/>
            </w:pPr>
            <w:r>
              <w:rPr>
                <w:lang w:val="en-US"/>
              </w:rPr>
              <w:t>N</w:t>
            </w:r>
            <w:r>
              <w:t xml:space="preserve"> год </w:t>
            </w:r>
          </w:p>
          <w:p w:rsidR="00DB0F08" w:rsidRDefault="00DB0F08" w:rsidP="004F2693">
            <w:pPr>
              <w:spacing w:line="204" w:lineRule="auto"/>
              <w:jc w:val="center"/>
            </w:pPr>
            <w:r>
              <w:t>реализации</w:t>
            </w:r>
          </w:p>
        </w:tc>
      </w:tr>
      <w:tr w:rsidR="00DB0F08" w:rsidTr="004F2693">
        <w:trPr>
          <w:trHeight w:val="259"/>
          <w:tblHeader/>
        </w:trPr>
        <w:tc>
          <w:tcPr>
            <w:tcW w:w="851" w:type="dxa"/>
          </w:tcPr>
          <w:p w:rsidR="00DB0F08" w:rsidRDefault="00DB0F08" w:rsidP="004F2693">
            <w:pPr>
              <w:jc w:val="center"/>
            </w:pPr>
            <w:r>
              <w:t>1</w:t>
            </w:r>
          </w:p>
        </w:tc>
        <w:tc>
          <w:tcPr>
            <w:tcW w:w="4017" w:type="dxa"/>
          </w:tcPr>
          <w:p w:rsidR="00DB0F08" w:rsidRDefault="00DB0F08" w:rsidP="004F2693">
            <w:pPr>
              <w:jc w:val="center"/>
            </w:pPr>
            <w:r>
              <w:t>2</w:t>
            </w:r>
          </w:p>
        </w:tc>
        <w:tc>
          <w:tcPr>
            <w:tcW w:w="1086" w:type="dxa"/>
            <w:vAlign w:val="center"/>
          </w:tcPr>
          <w:p w:rsidR="00DB0F08" w:rsidRDefault="00DB0F08" w:rsidP="004F2693">
            <w:pPr>
              <w:jc w:val="center"/>
            </w:pPr>
            <w:r>
              <w:t>3</w:t>
            </w:r>
          </w:p>
        </w:tc>
        <w:tc>
          <w:tcPr>
            <w:tcW w:w="1034" w:type="dxa"/>
          </w:tcPr>
          <w:p w:rsidR="00DB0F08" w:rsidRDefault="00DB0F08" w:rsidP="004F2693">
            <w:pPr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DB0F08" w:rsidRDefault="00DB0F08" w:rsidP="004F2693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DB0F08" w:rsidRDefault="00DB0F08" w:rsidP="004F2693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DB0F08" w:rsidRDefault="00DB0F08" w:rsidP="004F2693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DB0F08" w:rsidRDefault="00DB0F08" w:rsidP="004F2693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DB0F08" w:rsidRDefault="00DB0F08" w:rsidP="004F2693">
            <w:pPr>
              <w:jc w:val="center"/>
            </w:pPr>
            <w:r>
              <w:t>9</w:t>
            </w:r>
          </w:p>
        </w:tc>
      </w:tr>
      <w:tr w:rsidR="00DB0F08" w:rsidTr="004F2693">
        <w:trPr>
          <w:trHeight w:val="259"/>
          <w:tblHeader/>
        </w:trPr>
        <w:tc>
          <w:tcPr>
            <w:tcW w:w="851" w:type="dxa"/>
            <w:vAlign w:val="center"/>
          </w:tcPr>
          <w:p w:rsidR="00DB0F08" w:rsidRDefault="00DB0F08" w:rsidP="004F2693">
            <w:pPr>
              <w:jc w:val="center"/>
            </w:pPr>
            <w:r>
              <w:t>1</w:t>
            </w:r>
          </w:p>
        </w:tc>
        <w:tc>
          <w:tcPr>
            <w:tcW w:w="13933" w:type="dxa"/>
            <w:gridSpan w:val="8"/>
          </w:tcPr>
          <w:p w:rsidR="00DB0F08" w:rsidRPr="009C32F4" w:rsidRDefault="00DB0F08" w:rsidP="004F2693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Муниципальная программа </w:t>
            </w:r>
            <w:r>
              <w:rPr>
                <w:sz w:val="18"/>
                <w:szCs w:val="18"/>
              </w:rPr>
              <w:t>«</w:t>
            </w:r>
            <w:r w:rsidRPr="009C32F4">
              <w:rPr>
                <w:sz w:val="18"/>
                <w:szCs w:val="18"/>
                <w:lang w:eastAsia="en-US"/>
              </w:rPr>
              <w:t xml:space="preserve">Комплексное развитие </w:t>
            </w:r>
            <w:r w:rsidRPr="009C32F4">
              <w:rPr>
                <w:sz w:val="18"/>
                <w:szCs w:val="18"/>
              </w:rPr>
              <w:t xml:space="preserve">Приазовского сельского поселения </w:t>
            </w:r>
            <w:proofErr w:type="spellStart"/>
            <w:r w:rsidRPr="009C32F4">
              <w:rPr>
                <w:sz w:val="18"/>
                <w:szCs w:val="18"/>
              </w:rPr>
              <w:t>Приморско-Ахтарского</w:t>
            </w:r>
            <w:proofErr w:type="spellEnd"/>
            <w:r w:rsidRPr="009C32F4">
              <w:rPr>
                <w:sz w:val="18"/>
                <w:szCs w:val="18"/>
              </w:rPr>
              <w:t xml:space="preserve"> района в сфере </w:t>
            </w:r>
            <w:r w:rsidRPr="009C32F4">
              <w:rPr>
                <w:sz w:val="18"/>
                <w:szCs w:val="18"/>
                <w:lang w:eastAsia="en-US"/>
              </w:rPr>
              <w:t>жилищно-коммунального хозяйства и благоустройства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</w:tr>
      <w:tr w:rsidR="00DB0F08" w:rsidTr="004F2693">
        <w:trPr>
          <w:trHeight w:val="259"/>
          <w:tblHeader/>
        </w:trPr>
        <w:tc>
          <w:tcPr>
            <w:tcW w:w="851" w:type="dxa"/>
          </w:tcPr>
          <w:p w:rsidR="00DB0F08" w:rsidRDefault="00DB0F08" w:rsidP="004F2693">
            <w:pPr>
              <w:jc w:val="center"/>
            </w:pPr>
          </w:p>
        </w:tc>
        <w:tc>
          <w:tcPr>
            <w:tcW w:w="13933" w:type="dxa"/>
            <w:gridSpan w:val="8"/>
          </w:tcPr>
          <w:p w:rsidR="00DB0F08" w:rsidRPr="009C32F4" w:rsidRDefault="00DB0F08" w:rsidP="004F269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целом, формирование условий для стабильного экономического развития и повышения инвестиционной привлекательности, благоприятной среды для развития предпринимательской деятельности</w:t>
            </w:r>
          </w:p>
        </w:tc>
      </w:tr>
      <w:tr w:rsidR="00DB0F08" w:rsidTr="004F2693">
        <w:trPr>
          <w:trHeight w:val="259"/>
          <w:tblHeader/>
        </w:trPr>
        <w:tc>
          <w:tcPr>
            <w:tcW w:w="851" w:type="dxa"/>
          </w:tcPr>
          <w:p w:rsidR="00DB0F08" w:rsidRDefault="00DB0F08" w:rsidP="004F2693">
            <w:pPr>
              <w:jc w:val="center"/>
            </w:pPr>
          </w:p>
        </w:tc>
        <w:tc>
          <w:tcPr>
            <w:tcW w:w="13933" w:type="dxa"/>
            <w:gridSpan w:val="8"/>
          </w:tcPr>
          <w:p w:rsidR="00DB0F08" w:rsidRPr="009C32F4" w:rsidRDefault="00DB0F08" w:rsidP="004F269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9C32F4">
              <w:rPr>
                <w:sz w:val="18"/>
                <w:szCs w:val="18"/>
              </w:rPr>
              <w:t xml:space="preserve">Задача: повышение уровня комфортности проживания населения, предотвращение загрязнения и захламления земель на территории Приазовского сельского поселения </w:t>
            </w:r>
            <w:proofErr w:type="spellStart"/>
            <w:r w:rsidRPr="009C32F4">
              <w:rPr>
                <w:sz w:val="18"/>
                <w:szCs w:val="18"/>
              </w:rPr>
              <w:t>Приморско-Ахтарского</w:t>
            </w:r>
            <w:proofErr w:type="spellEnd"/>
            <w:r w:rsidRPr="009C32F4">
              <w:rPr>
                <w:sz w:val="18"/>
                <w:szCs w:val="18"/>
              </w:rPr>
              <w:t xml:space="preserve"> района, озеленение территории Приазовского сельского поселения </w:t>
            </w:r>
            <w:proofErr w:type="spellStart"/>
            <w:r w:rsidRPr="009C32F4">
              <w:rPr>
                <w:sz w:val="18"/>
                <w:szCs w:val="18"/>
              </w:rPr>
              <w:t>Приморско-Ахтарского</w:t>
            </w:r>
            <w:proofErr w:type="spellEnd"/>
            <w:r w:rsidRPr="009C32F4">
              <w:rPr>
                <w:sz w:val="18"/>
                <w:szCs w:val="18"/>
              </w:rPr>
              <w:t xml:space="preserve"> района, включая цветочное оформление, приобретение и содержание детских, спортивных площадок, расположенных на территории Приазовского сельского поселения </w:t>
            </w:r>
            <w:proofErr w:type="spellStart"/>
            <w:r w:rsidRPr="009C32F4">
              <w:rPr>
                <w:sz w:val="18"/>
                <w:szCs w:val="18"/>
              </w:rPr>
              <w:t>Приморско-Ахтарского</w:t>
            </w:r>
            <w:proofErr w:type="spellEnd"/>
            <w:r w:rsidRPr="009C32F4">
              <w:rPr>
                <w:sz w:val="18"/>
                <w:szCs w:val="18"/>
              </w:rPr>
              <w:t xml:space="preserve"> района, обеспечение наружным освещением населенные пункты Приазовского сельского поселения </w:t>
            </w:r>
            <w:proofErr w:type="spellStart"/>
            <w:r w:rsidRPr="009C32F4">
              <w:rPr>
                <w:sz w:val="18"/>
                <w:szCs w:val="18"/>
              </w:rPr>
              <w:t>Приморско-Ахтарского</w:t>
            </w:r>
            <w:proofErr w:type="spellEnd"/>
            <w:r w:rsidRPr="009C32F4">
              <w:rPr>
                <w:sz w:val="18"/>
                <w:szCs w:val="18"/>
              </w:rPr>
              <w:t xml:space="preserve"> района,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безопасных условий движения по улично-дорожной сети поселения</w:t>
            </w:r>
            <w:proofErr w:type="gramEnd"/>
            <w:r w:rsidRPr="009C32F4">
              <w:rPr>
                <w:kern w:val="2"/>
                <w:sz w:val="18"/>
                <w:szCs w:val="18"/>
              </w:rPr>
              <w:t>, обеспечение бе</w:t>
            </w:r>
            <w:r>
              <w:rPr>
                <w:kern w:val="2"/>
                <w:sz w:val="18"/>
                <w:szCs w:val="18"/>
              </w:rPr>
              <w:t>сперебойной подачи питьевой воды, ремонт фонарей уличного освещения</w:t>
            </w:r>
          </w:p>
        </w:tc>
      </w:tr>
      <w:tr w:rsidR="00DB0F08" w:rsidTr="004F2693">
        <w:trPr>
          <w:trHeight w:val="271"/>
          <w:tblHeader/>
        </w:trPr>
        <w:tc>
          <w:tcPr>
            <w:tcW w:w="851" w:type="dxa"/>
          </w:tcPr>
          <w:p w:rsidR="00DB0F08" w:rsidRDefault="00DB0F08" w:rsidP="004F2693">
            <w:pPr>
              <w:jc w:val="center"/>
            </w:pPr>
            <w:r>
              <w:t>1.1</w:t>
            </w:r>
          </w:p>
        </w:tc>
        <w:tc>
          <w:tcPr>
            <w:tcW w:w="4017" w:type="dxa"/>
          </w:tcPr>
          <w:p w:rsidR="00DB0F08" w:rsidRPr="009C32F4" w:rsidRDefault="00DB0F08" w:rsidP="004F2693">
            <w:pPr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Целевой показатель: Повышение комфортности проживания граждан, обустройство  детскими игровыми и спортивными площадками</w:t>
            </w:r>
          </w:p>
        </w:tc>
        <w:tc>
          <w:tcPr>
            <w:tcW w:w="1086" w:type="dxa"/>
            <w:vAlign w:val="center"/>
          </w:tcPr>
          <w:p w:rsidR="00DB0F08" w:rsidRDefault="00DB0F08" w:rsidP="004F2693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</w:t>
            </w:r>
          </w:p>
          <w:p w:rsidR="00DB0F08" w:rsidRPr="009C32F4" w:rsidRDefault="00DB0F08" w:rsidP="004F2693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рублей</w:t>
            </w:r>
          </w:p>
        </w:tc>
        <w:tc>
          <w:tcPr>
            <w:tcW w:w="1034" w:type="dxa"/>
          </w:tcPr>
          <w:p w:rsidR="00DB0F08" w:rsidRPr="009C32F4" w:rsidRDefault="00DB0F08" w:rsidP="004F26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B0F08" w:rsidRPr="009C32F4" w:rsidRDefault="00DB0F08" w:rsidP="004F2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209,7</w:t>
            </w:r>
          </w:p>
        </w:tc>
        <w:tc>
          <w:tcPr>
            <w:tcW w:w="1559" w:type="dxa"/>
            <w:vAlign w:val="center"/>
          </w:tcPr>
          <w:p w:rsidR="00DB0F08" w:rsidRPr="009C32F4" w:rsidRDefault="00DB0F08" w:rsidP="004F2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18" w:type="dxa"/>
            <w:vAlign w:val="center"/>
          </w:tcPr>
          <w:p w:rsidR="00DB0F08" w:rsidRPr="009C32F4" w:rsidRDefault="00DB0F08" w:rsidP="004F2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59" w:type="dxa"/>
            <w:vAlign w:val="center"/>
          </w:tcPr>
          <w:p w:rsidR="00DB0F08" w:rsidRPr="009C32F4" w:rsidRDefault="00DB0F08" w:rsidP="004F26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B0F08" w:rsidRPr="009C32F4" w:rsidRDefault="00DB0F08" w:rsidP="004F2693">
            <w:pPr>
              <w:jc w:val="center"/>
              <w:rPr>
                <w:sz w:val="18"/>
                <w:szCs w:val="18"/>
              </w:rPr>
            </w:pPr>
          </w:p>
        </w:tc>
      </w:tr>
      <w:tr w:rsidR="00DB0F08" w:rsidTr="004F2693">
        <w:trPr>
          <w:trHeight w:val="271"/>
          <w:tblHeader/>
        </w:trPr>
        <w:tc>
          <w:tcPr>
            <w:tcW w:w="851" w:type="dxa"/>
          </w:tcPr>
          <w:p w:rsidR="00DB0F08" w:rsidRDefault="00DB0F08" w:rsidP="004F2693">
            <w:pPr>
              <w:jc w:val="center"/>
            </w:pPr>
            <w:r>
              <w:t>1.2</w:t>
            </w:r>
          </w:p>
        </w:tc>
        <w:tc>
          <w:tcPr>
            <w:tcW w:w="4017" w:type="dxa"/>
          </w:tcPr>
          <w:p w:rsidR="00DB0F08" w:rsidRPr="009C32F4" w:rsidRDefault="00DB0F08" w:rsidP="004F2693">
            <w:pPr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показатель: </w:t>
            </w:r>
            <w:r>
              <w:rPr>
                <w:sz w:val="18"/>
                <w:szCs w:val="18"/>
              </w:rPr>
              <w:t>Проекты местных инициатив</w:t>
            </w:r>
          </w:p>
        </w:tc>
        <w:tc>
          <w:tcPr>
            <w:tcW w:w="1086" w:type="dxa"/>
            <w:vAlign w:val="center"/>
          </w:tcPr>
          <w:p w:rsidR="00DB0F08" w:rsidRPr="009C32F4" w:rsidRDefault="00DB0F08" w:rsidP="004F2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DB0F08" w:rsidRPr="009C32F4" w:rsidRDefault="00DB0F08" w:rsidP="004F26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B0F08" w:rsidRDefault="00DB0F08" w:rsidP="004F2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559" w:type="dxa"/>
            <w:vAlign w:val="center"/>
          </w:tcPr>
          <w:p w:rsidR="00DB0F08" w:rsidRDefault="00DB0F08" w:rsidP="004F2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418" w:type="dxa"/>
            <w:vAlign w:val="center"/>
          </w:tcPr>
          <w:p w:rsidR="00DB0F08" w:rsidRDefault="00DB0F08" w:rsidP="004F2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559" w:type="dxa"/>
            <w:vAlign w:val="center"/>
          </w:tcPr>
          <w:p w:rsidR="00DB0F08" w:rsidRPr="009C32F4" w:rsidRDefault="00DB0F08" w:rsidP="004F26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B0F08" w:rsidRPr="009C32F4" w:rsidRDefault="00DB0F08" w:rsidP="004F2693">
            <w:pPr>
              <w:jc w:val="center"/>
              <w:rPr>
                <w:sz w:val="18"/>
                <w:szCs w:val="18"/>
              </w:rPr>
            </w:pPr>
          </w:p>
        </w:tc>
      </w:tr>
      <w:tr w:rsidR="00DB0F08" w:rsidTr="004F2693">
        <w:trPr>
          <w:trHeight w:val="250"/>
          <w:tblHeader/>
        </w:trPr>
        <w:tc>
          <w:tcPr>
            <w:tcW w:w="851" w:type="dxa"/>
          </w:tcPr>
          <w:p w:rsidR="00DB0F08" w:rsidRDefault="00DB0F08" w:rsidP="004F2693">
            <w:r>
              <w:t xml:space="preserve">   1.3</w:t>
            </w:r>
          </w:p>
        </w:tc>
        <w:tc>
          <w:tcPr>
            <w:tcW w:w="4017" w:type="dxa"/>
          </w:tcPr>
          <w:p w:rsidR="00DB0F08" w:rsidRPr="00430C6A" w:rsidRDefault="00DB0F08" w:rsidP="00DB0F08">
            <w:pPr>
              <w:rPr>
                <w:sz w:val="18"/>
                <w:szCs w:val="18"/>
              </w:rPr>
            </w:pPr>
            <w:r w:rsidRPr="00430C6A">
              <w:rPr>
                <w:sz w:val="18"/>
                <w:szCs w:val="18"/>
              </w:rPr>
              <w:t>Целевой показатель: ремонт водопроводных сетей, приобретение глубинных насосов,  капитальный ремонт и ремонт арт. Скважин</w:t>
            </w: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086" w:type="dxa"/>
            <w:vAlign w:val="center"/>
          </w:tcPr>
          <w:p w:rsidR="00DB0F08" w:rsidRPr="00430C6A" w:rsidRDefault="00DB0F08" w:rsidP="004F2693">
            <w:pPr>
              <w:jc w:val="center"/>
              <w:rPr>
                <w:sz w:val="18"/>
                <w:szCs w:val="18"/>
              </w:rPr>
            </w:pPr>
            <w:r w:rsidRPr="00430C6A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DB0F08" w:rsidRPr="00430C6A" w:rsidRDefault="00DB0F08" w:rsidP="004F26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B0F08" w:rsidRPr="00430C6A" w:rsidRDefault="00DB0F08" w:rsidP="004F2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1559" w:type="dxa"/>
            <w:vAlign w:val="center"/>
          </w:tcPr>
          <w:p w:rsidR="00DB0F08" w:rsidRPr="00430C6A" w:rsidRDefault="00DB0F08" w:rsidP="004F2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418" w:type="dxa"/>
            <w:vAlign w:val="center"/>
          </w:tcPr>
          <w:p w:rsidR="00DB0F08" w:rsidRPr="00430C6A" w:rsidRDefault="00DB0F08" w:rsidP="004F2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559" w:type="dxa"/>
            <w:vAlign w:val="center"/>
          </w:tcPr>
          <w:p w:rsidR="00DB0F08" w:rsidRPr="009C32F4" w:rsidRDefault="00DB0F08" w:rsidP="004F26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B0F08" w:rsidRPr="009C32F4" w:rsidRDefault="00DB0F08" w:rsidP="004F2693">
            <w:pPr>
              <w:jc w:val="center"/>
              <w:rPr>
                <w:sz w:val="18"/>
                <w:szCs w:val="18"/>
              </w:rPr>
            </w:pPr>
          </w:p>
        </w:tc>
      </w:tr>
      <w:tr w:rsidR="00DB0F08" w:rsidTr="004F2693">
        <w:trPr>
          <w:trHeight w:val="250"/>
          <w:tblHeader/>
        </w:trPr>
        <w:tc>
          <w:tcPr>
            <w:tcW w:w="851" w:type="dxa"/>
          </w:tcPr>
          <w:p w:rsidR="00DB0F08" w:rsidRDefault="00DB0F08" w:rsidP="004F2693"/>
        </w:tc>
        <w:tc>
          <w:tcPr>
            <w:tcW w:w="4017" w:type="dxa"/>
          </w:tcPr>
          <w:p w:rsidR="00DB0F08" w:rsidRPr="009C32F4" w:rsidRDefault="00DB0F08" w:rsidP="004F2693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показатель: ремонт </w:t>
            </w:r>
            <w:r>
              <w:rPr>
                <w:sz w:val="18"/>
                <w:szCs w:val="18"/>
              </w:rPr>
              <w:t>фонарей уличного освещения</w:t>
            </w:r>
          </w:p>
        </w:tc>
        <w:tc>
          <w:tcPr>
            <w:tcW w:w="1086" w:type="dxa"/>
            <w:vAlign w:val="center"/>
          </w:tcPr>
          <w:p w:rsidR="00DB0F08" w:rsidRPr="009C32F4" w:rsidRDefault="00DB0F08" w:rsidP="004F2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DB0F08" w:rsidRPr="009C32F4" w:rsidRDefault="00DB0F08" w:rsidP="004F26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B0F08" w:rsidRDefault="00DB0F08" w:rsidP="004F2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DB0F08" w:rsidRDefault="00DB0F08" w:rsidP="004F2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121,5</w:t>
            </w:r>
          </w:p>
        </w:tc>
        <w:tc>
          <w:tcPr>
            <w:tcW w:w="1418" w:type="dxa"/>
            <w:vAlign w:val="center"/>
          </w:tcPr>
          <w:p w:rsidR="00DB0F08" w:rsidRDefault="00DB0F08" w:rsidP="004F2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DB0F08" w:rsidRPr="009C32F4" w:rsidRDefault="00DB0F08" w:rsidP="004F26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B0F08" w:rsidRPr="009C32F4" w:rsidRDefault="00DB0F08" w:rsidP="004F2693">
            <w:pPr>
              <w:jc w:val="center"/>
              <w:rPr>
                <w:sz w:val="18"/>
                <w:szCs w:val="18"/>
              </w:rPr>
            </w:pPr>
          </w:p>
        </w:tc>
      </w:tr>
      <w:tr w:rsidR="00DB0F08" w:rsidTr="004F2693">
        <w:trPr>
          <w:trHeight w:val="274"/>
          <w:tblHeader/>
        </w:trPr>
        <w:tc>
          <w:tcPr>
            <w:tcW w:w="851" w:type="dxa"/>
          </w:tcPr>
          <w:p w:rsidR="00DB0F08" w:rsidRDefault="00DB0F08" w:rsidP="004F2693">
            <w:pPr>
              <w:jc w:val="center"/>
            </w:pPr>
            <w:r>
              <w:lastRenderedPageBreak/>
              <w:t>2.</w:t>
            </w:r>
          </w:p>
        </w:tc>
        <w:tc>
          <w:tcPr>
            <w:tcW w:w="13933" w:type="dxa"/>
            <w:gridSpan w:val="8"/>
          </w:tcPr>
          <w:p w:rsidR="00DB0F08" w:rsidRPr="009C32F4" w:rsidRDefault="00DB0F08" w:rsidP="004F2693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</w:t>
            </w:r>
            <w:r>
              <w:rPr>
                <w:sz w:val="18"/>
                <w:szCs w:val="18"/>
              </w:rPr>
              <w:t>1</w:t>
            </w:r>
            <w:r w:rsidRPr="009C32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9C32F4">
              <w:rPr>
                <w:sz w:val="18"/>
                <w:szCs w:val="18"/>
              </w:rPr>
              <w:t>Уборка главных улиц поселения, уборка несанкционированных свалок на территории поселения, территории парка, при</w:t>
            </w:r>
            <w:r>
              <w:rPr>
                <w:sz w:val="18"/>
                <w:szCs w:val="18"/>
              </w:rPr>
              <w:t xml:space="preserve">обретение  и обустройство детских и спортивных </w:t>
            </w:r>
            <w:r w:rsidRPr="009C32F4">
              <w:rPr>
                <w:sz w:val="18"/>
                <w:szCs w:val="18"/>
              </w:rPr>
              <w:t xml:space="preserve"> площа</w:t>
            </w:r>
            <w:r>
              <w:rPr>
                <w:sz w:val="18"/>
                <w:szCs w:val="18"/>
              </w:rPr>
              <w:t>док</w:t>
            </w:r>
            <w:r w:rsidRPr="009C32F4">
              <w:rPr>
                <w:sz w:val="18"/>
                <w:szCs w:val="18"/>
              </w:rPr>
              <w:t>, обрезка зеленных насаждений, спил деревьев, скашивание обочин и выкос сорной растит</w:t>
            </w:r>
            <w:r>
              <w:rPr>
                <w:sz w:val="18"/>
                <w:szCs w:val="18"/>
              </w:rPr>
              <w:t>ельности, в том числе амброзии, местные инициативы, ремонт фонарей уличного освещения»</w:t>
            </w:r>
          </w:p>
        </w:tc>
      </w:tr>
      <w:tr w:rsidR="00DB0F08" w:rsidTr="004F2693">
        <w:trPr>
          <w:trHeight w:val="259"/>
          <w:tblHeader/>
        </w:trPr>
        <w:tc>
          <w:tcPr>
            <w:tcW w:w="851" w:type="dxa"/>
          </w:tcPr>
          <w:p w:rsidR="00DB0F08" w:rsidRDefault="00DB0F08" w:rsidP="004F2693">
            <w:pPr>
              <w:jc w:val="center"/>
            </w:pPr>
          </w:p>
        </w:tc>
        <w:tc>
          <w:tcPr>
            <w:tcW w:w="13933" w:type="dxa"/>
            <w:gridSpan w:val="8"/>
          </w:tcPr>
          <w:p w:rsidR="00DB0F08" w:rsidRPr="009C32F4" w:rsidRDefault="00DB0F08" w:rsidP="004F2693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</w:t>
            </w:r>
            <w:proofErr w:type="gramStart"/>
            <w:r w:rsidRPr="009C32F4">
              <w:rPr>
                <w:sz w:val="18"/>
                <w:szCs w:val="18"/>
              </w:rPr>
              <w:t xml:space="preserve"> :</w:t>
            </w:r>
            <w:proofErr w:type="gramEnd"/>
            <w:r w:rsidRPr="009C32F4">
              <w:rPr>
                <w:sz w:val="18"/>
                <w:szCs w:val="18"/>
              </w:rPr>
              <w:t xml:space="preserve"> Обеспечение комфортного проживания жителей поселения</w:t>
            </w:r>
          </w:p>
        </w:tc>
      </w:tr>
      <w:tr w:rsidR="00DB0F08" w:rsidTr="004F2693">
        <w:trPr>
          <w:trHeight w:val="259"/>
          <w:tblHeader/>
        </w:trPr>
        <w:tc>
          <w:tcPr>
            <w:tcW w:w="851" w:type="dxa"/>
          </w:tcPr>
          <w:p w:rsidR="00DB0F08" w:rsidRDefault="00DB0F08" w:rsidP="004F2693">
            <w:pPr>
              <w:jc w:val="center"/>
            </w:pPr>
          </w:p>
        </w:tc>
        <w:tc>
          <w:tcPr>
            <w:tcW w:w="13933" w:type="dxa"/>
            <w:gridSpan w:val="8"/>
          </w:tcPr>
          <w:p w:rsidR="00DB0F08" w:rsidRPr="009C32F4" w:rsidRDefault="00DB0F08" w:rsidP="004F2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Задача</w:t>
            </w:r>
            <w:proofErr w:type="gramStart"/>
            <w:r w:rsidRPr="009C32F4">
              <w:rPr>
                <w:sz w:val="18"/>
                <w:szCs w:val="18"/>
              </w:rPr>
              <w:t xml:space="preserve"> :</w:t>
            </w:r>
            <w:proofErr w:type="gramEnd"/>
            <w:r w:rsidRPr="009C32F4">
              <w:rPr>
                <w:sz w:val="18"/>
                <w:szCs w:val="18"/>
              </w:rPr>
              <w:t xml:space="preserve"> предотвращение загрязнения и захламления земель на территории Приазовского сельского поселения </w:t>
            </w:r>
            <w:proofErr w:type="spellStart"/>
            <w:r w:rsidRPr="009C32F4">
              <w:rPr>
                <w:sz w:val="18"/>
                <w:szCs w:val="18"/>
              </w:rPr>
              <w:t>Приморско-Ахтарского</w:t>
            </w:r>
            <w:proofErr w:type="spellEnd"/>
            <w:r w:rsidRPr="009C32F4">
              <w:rPr>
                <w:sz w:val="18"/>
                <w:szCs w:val="18"/>
              </w:rPr>
              <w:t xml:space="preserve"> района;</w:t>
            </w:r>
          </w:p>
          <w:p w:rsidR="00DB0F08" w:rsidRPr="009C32F4" w:rsidRDefault="00DB0F08" w:rsidP="004F2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приобретение и содержание детских, спортивных площадок, расположенных на территории Приазовского сельского поселения </w:t>
            </w:r>
            <w:proofErr w:type="spellStart"/>
            <w:r w:rsidRPr="009C32F4">
              <w:rPr>
                <w:sz w:val="18"/>
                <w:szCs w:val="18"/>
              </w:rPr>
              <w:t>Приморско-Ахтарского</w:t>
            </w:r>
            <w:proofErr w:type="spellEnd"/>
            <w:r w:rsidRPr="009C32F4">
              <w:rPr>
                <w:sz w:val="18"/>
                <w:szCs w:val="18"/>
              </w:rPr>
              <w:t xml:space="preserve"> района,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безопасных условий движения по улично-дорожной сети поселения</w:t>
            </w:r>
          </w:p>
        </w:tc>
      </w:tr>
      <w:tr w:rsidR="00DB0F08" w:rsidTr="004F2693">
        <w:trPr>
          <w:trHeight w:val="263"/>
          <w:tblHeader/>
        </w:trPr>
        <w:tc>
          <w:tcPr>
            <w:tcW w:w="851" w:type="dxa"/>
          </w:tcPr>
          <w:p w:rsidR="00DB0F08" w:rsidRDefault="00DB0F08" w:rsidP="004F2693">
            <w:pPr>
              <w:jc w:val="center"/>
            </w:pPr>
            <w:r>
              <w:t>2.1</w:t>
            </w:r>
          </w:p>
        </w:tc>
        <w:tc>
          <w:tcPr>
            <w:tcW w:w="4017" w:type="dxa"/>
          </w:tcPr>
          <w:p w:rsidR="00DB0F08" w:rsidRPr="009C32F4" w:rsidRDefault="00DB0F08" w:rsidP="004F2693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показатель: Уборка главных улиц поселения, территории детских площадок, памятник Воину-освободителю, уборка несанкционированных свалок на территории поселения, содержание территории парка, </w:t>
            </w:r>
            <w:r>
              <w:rPr>
                <w:sz w:val="18"/>
                <w:szCs w:val="18"/>
              </w:rPr>
              <w:t>о</w:t>
            </w:r>
            <w:r w:rsidRPr="00346140">
              <w:rPr>
                <w:sz w:val="18"/>
                <w:szCs w:val="18"/>
              </w:rPr>
              <w:t>рганизация и содержание мест захоронения,</w:t>
            </w:r>
            <w:r>
              <w:rPr>
                <w:sz w:val="18"/>
                <w:szCs w:val="18"/>
              </w:rPr>
              <w:t xml:space="preserve"> </w:t>
            </w:r>
            <w:r w:rsidRPr="009C32F4">
              <w:rPr>
                <w:sz w:val="18"/>
                <w:szCs w:val="18"/>
              </w:rPr>
              <w:t>приоб</w:t>
            </w:r>
            <w:r>
              <w:rPr>
                <w:sz w:val="18"/>
                <w:szCs w:val="18"/>
              </w:rPr>
              <w:t xml:space="preserve">ретение  и обустройство детских и спортивных </w:t>
            </w:r>
            <w:r w:rsidRPr="009C32F4">
              <w:rPr>
                <w:sz w:val="18"/>
                <w:szCs w:val="18"/>
              </w:rPr>
              <w:t>площад</w:t>
            </w:r>
            <w:r>
              <w:rPr>
                <w:sz w:val="18"/>
                <w:szCs w:val="18"/>
              </w:rPr>
              <w:t>ок</w:t>
            </w:r>
            <w:r w:rsidRPr="009C32F4">
              <w:rPr>
                <w:sz w:val="18"/>
                <w:szCs w:val="18"/>
              </w:rPr>
              <w:t>, обрезка зеленных насаждений, спил деревьев, выкос сорной растительности, в том числе амброзии</w:t>
            </w:r>
            <w:r>
              <w:rPr>
                <w:sz w:val="18"/>
                <w:szCs w:val="18"/>
              </w:rPr>
              <w:t>, ремонт фонарей уличного освещения</w:t>
            </w:r>
          </w:p>
        </w:tc>
        <w:tc>
          <w:tcPr>
            <w:tcW w:w="1086" w:type="dxa"/>
            <w:vAlign w:val="center"/>
          </w:tcPr>
          <w:p w:rsidR="00DB0F08" w:rsidRPr="009C32F4" w:rsidRDefault="00DB0F08" w:rsidP="004F2693">
            <w:pPr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DB0F08" w:rsidRPr="009C32F4" w:rsidRDefault="00DB0F08" w:rsidP="004F26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B0F08" w:rsidRPr="009C32F4" w:rsidRDefault="00DB0F08" w:rsidP="004F2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209,7</w:t>
            </w:r>
          </w:p>
        </w:tc>
        <w:tc>
          <w:tcPr>
            <w:tcW w:w="1559" w:type="dxa"/>
            <w:vAlign w:val="center"/>
          </w:tcPr>
          <w:p w:rsidR="00DB0F08" w:rsidRPr="009C32F4" w:rsidRDefault="00DB0F08" w:rsidP="004F2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18" w:type="dxa"/>
            <w:vAlign w:val="center"/>
          </w:tcPr>
          <w:p w:rsidR="00DB0F08" w:rsidRPr="009C32F4" w:rsidRDefault="00DB0F08" w:rsidP="004F2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59" w:type="dxa"/>
            <w:vAlign w:val="center"/>
          </w:tcPr>
          <w:p w:rsidR="00DB0F08" w:rsidRPr="009C32F4" w:rsidRDefault="00DB0F08" w:rsidP="004F26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B0F08" w:rsidRPr="009C32F4" w:rsidRDefault="00DB0F08" w:rsidP="004F2693">
            <w:pPr>
              <w:jc w:val="center"/>
              <w:rPr>
                <w:sz w:val="18"/>
                <w:szCs w:val="18"/>
              </w:rPr>
            </w:pPr>
          </w:p>
        </w:tc>
      </w:tr>
      <w:tr w:rsidR="00DB0F08" w:rsidTr="004F2693">
        <w:trPr>
          <w:trHeight w:val="263"/>
          <w:tblHeader/>
        </w:trPr>
        <w:tc>
          <w:tcPr>
            <w:tcW w:w="851" w:type="dxa"/>
          </w:tcPr>
          <w:p w:rsidR="00DB0F08" w:rsidRDefault="00DB0F08" w:rsidP="004F2693">
            <w:pPr>
              <w:jc w:val="center"/>
            </w:pPr>
            <w:r>
              <w:t>2.2</w:t>
            </w:r>
          </w:p>
        </w:tc>
        <w:tc>
          <w:tcPr>
            <w:tcW w:w="4017" w:type="dxa"/>
          </w:tcPr>
          <w:p w:rsidR="00DB0F08" w:rsidRPr="009C32F4" w:rsidRDefault="00DB0F08" w:rsidP="004F2693">
            <w:pPr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Целевой показатель: </w:t>
            </w:r>
            <w:r>
              <w:rPr>
                <w:sz w:val="18"/>
                <w:szCs w:val="18"/>
              </w:rPr>
              <w:t>Проекты местных инициатив</w:t>
            </w:r>
          </w:p>
        </w:tc>
        <w:tc>
          <w:tcPr>
            <w:tcW w:w="1086" w:type="dxa"/>
            <w:vAlign w:val="center"/>
          </w:tcPr>
          <w:p w:rsidR="00DB0F08" w:rsidRPr="009C32F4" w:rsidRDefault="00DB0F08" w:rsidP="004F2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DB0F08" w:rsidRPr="009C32F4" w:rsidRDefault="00DB0F08" w:rsidP="004F26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B0F08" w:rsidRPr="009C32F4" w:rsidRDefault="00DB0F08" w:rsidP="004F2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559" w:type="dxa"/>
            <w:vAlign w:val="center"/>
          </w:tcPr>
          <w:p w:rsidR="00DB0F08" w:rsidRDefault="00DB0F08" w:rsidP="004F2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418" w:type="dxa"/>
            <w:vAlign w:val="center"/>
          </w:tcPr>
          <w:p w:rsidR="00DB0F08" w:rsidRDefault="00DB0F08" w:rsidP="004F2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559" w:type="dxa"/>
            <w:vAlign w:val="center"/>
          </w:tcPr>
          <w:p w:rsidR="00DB0F08" w:rsidRPr="009C32F4" w:rsidRDefault="00DB0F08" w:rsidP="004F26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B0F08" w:rsidRPr="009C32F4" w:rsidRDefault="00DB0F08" w:rsidP="004F2693">
            <w:pPr>
              <w:jc w:val="center"/>
              <w:rPr>
                <w:sz w:val="18"/>
                <w:szCs w:val="18"/>
              </w:rPr>
            </w:pPr>
          </w:p>
        </w:tc>
      </w:tr>
      <w:tr w:rsidR="00DB0F08" w:rsidTr="004F2693">
        <w:trPr>
          <w:trHeight w:val="274"/>
          <w:tblHeader/>
        </w:trPr>
        <w:tc>
          <w:tcPr>
            <w:tcW w:w="851" w:type="dxa"/>
          </w:tcPr>
          <w:p w:rsidR="00DB0F08" w:rsidRDefault="00DB0F08" w:rsidP="004F2693">
            <w:pPr>
              <w:jc w:val="center"/>
            </w:pPr>
            <w:r>
              <w:t>3.</w:t>
            </w:r>
          </w:p>
        </w:tc>
        <w:tc>
          <w:tcPr>
            <w:tcW w:w="13933" w:type="dxa"/>
            <w:gridSpan w:val="8"/>
          </w:tcPr>
          <w:p w:rsidR="00DB0F08" w:rsidRPr="009C32F4" w:rsidRDefault="00DB0F08" w:rsidP="004F2693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Основное мероприятие №</w:t>
            </w:r>
            <w:r>
              <w:rPr>
                <w:sz w:val="18"/>
                <w:szCs w:val="18"/>
              </w:rPr>
              <w:t>2</w:t>
            </w:r>
            <w:r w:rsidRPr="009C32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>
              <w:rPr>
                <w:kern w:val="2"/>
                <w:sz w:val="18"/>
                <w:szCs w:val="18"/>
              </w:rPr>
              <w:t>О</w:t>
            </w:r>
            <w:r w:rsidRPr="009C32F4">
              <w:rPr>
                <w:kern w:val="2"/>
                <w:sz w:val="18"/>
                <w:szCs w:val="18"/>
              </w:rPr>
              <w:t>беспечение бесперебойной подачи питьевой воды</w:t>
            </w:r>
            <w:r>
              <w:rPr>
                <w:sz w:val="18"/>
                <w:szCs w:val="18"/>
              </w:rPr>
              <w:t>»</w:t>
            </w:r>
          </w:p>
        </w:tc>
      </w:tr>
      <w:tr w:rsidR="00DB0F08" w:rsidTr="004F2693">
        <w:trPr>
          <w:trHeight w:val="259"/>
          <w:tblHeader/>
        </w:trPr>
        <w:tc>
          <w:tcPr>
            <w:tcW w:w="851" w:type="dxa"/>
          </w:tcPr>
          <w:p w:rsidR="00DB0F08" w:rsidRDefault="00DB0F08" w:rsidP="004F2693">
            <w:pPr>
              <w:jc w:val="center"/>
            </w:pPr>
          </w:p>
        </w:tc>
        <w:tc>
          <w:tcPr>
            <w:tcW w:w="13933" w:type="dxa"/>
            <w:gridSpan w:val="8"/>
          </w:tcPr>
          <w:p w:rsidR="00DB0F08" w:rsidRPr="009C32F4" w:rsidRDefault="00DB0F08" w:rsidP="004F2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Цель:</w:t>
            </w:r>
            <w:r w:rsidRPr="009C32F4">
              <w:rPr>
                <w:kern w:val="2"/>
                <w:sz w:val="18"/>
                <w:szCs w:val="18"/>
              </w:rPr>
              <w:t xml:space="preserve"> обеспечение бесперебойной подачи питьевой воды</w:t>
            </w:r>
          </w:p>
        </w:tc>
      </w:tr>
      <w:tr w:rsidR="00DB0F08" w:rsidTr="004F2693">
        <w:trPr>
          <w:trHeight w:val="259"/>
          <w:tblHeader/>
        </w:trPr>
        <w:tc>
          <w:tcPr>
            <w:tcW w:w="851" w:type="dxa"/>
          </w:tcPr>
          <w:p w:rsidR="00DB0F08" w:rsidRDefault="00DB0F08" w:rsidP="004F2693">
            <w:pPr>
              <w:jc w:val="center"/>
            </w:pPr>
          </w:p>
        </w:tc>
        <w:tc>
          <w:tcPr>
            <w:tcW w:w="13933" w:type="dxa"/>
            <w:gridSpan w:val="8"/>
          </w:tcPr>
          <w:p w:rsidR="00DB0F08" w:rsidRPr="009C32F4" w:rsidRDefault="00DB0F08" w:rsidP="004F2693">
            <w:pPr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Задача: повышение уровня комфортности проживания населения</w:t>
            </w:r>
          </w:p>
        </w:tc>
      </w:tr>
      <w:tr w:rsidR="00DB0F08" w:rsidTr="004F2693">
        <w:trPr>
          <w:trHeight w:val="274"/>
          <w:tblHeader/>
        </w:trPr>
        <w:tc>
          <w:tcPr>
            <w:tcW w:w="851" w:type="dxa"/>
          </w:tcPr>
          <w:p w:rsidR="00DB0F08" w:rsidRDefault="00DB0F08" w:rsidP="004F2693">
            <w:pPr>
              <w:tabs>
                <w:tab w:val="center" w:pos="317"/>
              </w:tabs>
            </w:pPr>
            <w:r>
              <w:t xml:space="preserve">    3.1</w:t>
            </w:r>
          </w:p>
        </w:tc>
        <w:tc>
          <w:tcPr>
            <w:tcW w:w="4017" w:type="dxa"/>
          </w:tcPr>
          <w:p w:rsidR="00DB0F08" w:rsidRPr="00430C6A" w:rsidRDefault="00DB0F08" w:rsidP="00DB0F08">
            <w:pPr>
              <w:rPr>
                <w:sz w:val="18"/>
                <w:szCs w:val="18"/>
              </w:rPr>
            </w:pPr>
            <w:r w:rsidRPr="00430C6A">
              <w:rPr>
                <w:sz w:val="18"/>
                <w:szCs w:val="18"/>
              </w:rPr>
              <w:t>Целевой показатель: ремонт водопроводных сетей, приобретение глубинных насосов</w:t>
            </w: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086" w:type="dxa"/>
            <w:vAlign w:val="center"/>
          </w:tcPr>
          <w:p w:rsidR="00DB0F08" w:rsidRPr="00430C6A" w:rsidRDefault="00DB0F08" w:rsidP="004F2693">
            <w:pPr>
              <w:jc w:val="center"/>
              <w:rPr>
                <w:sz w:val="18"/>
                <w:szCs w:val="18"/>
              </w:rPr>
            </w:pPr>
            <w:r w:rsidRPr="00430C6A">
              <w:rPr>
                <w:sz w:val="18"/>
                <w:szCs w:val="18"/>
              </w:rPr>
              <w:t>Тыс. рублей</w:t>
            </w:r>
          </w:p>
        </w:tc>
        <w:tc>
          <w:tcPr>
            <w:tcW w:w="1034" w:type="dxa"/>
          </w:tcPr>
          <w:p w:rsidR="00DB0F08" w:rsidRPr="00430C6A" w:rsidRDefault="00DB0F08" w:rsidP="004F26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B0F08" w:rsidRPr="00430C6A" w:rsidRDefault="00DB0F08" w:rsidP="00DB0F08">
            <w:pPr>
              <w:rPr>
                <w:sz w:val="18"/>
                <w:szCs w:val="18"/>
              </w:rPr>
            </w:pPr>
            <w:r w:rsidRPr="00430C6A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51,2</w:t>
            </w:r>
          </w:p>
        </w:tc>
        <w:tc>
          <w:tcPr>
            <w:tcW w:w="1559" w:type="dxa"/>
            <w:vAlign w:val="center"/>
          </w:tcPr>
          <w:p w:rsidR="00DB0F08" w:rsidRPr="00430C6A" w:rsidRDefault="00DB0F08" w:rsidP="004F2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418" w:type="dxa"/>
            <w:vAlign w:val="center"/>
          </w:tcPr>
          <w:p w:rsidR="00DB0F08" w:rsidRPr="00430C6A" w:rsidRDefault="00DB0F08" w:rsidP="004F2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559" w:type="dxa"/>
            <w:vAlign w:val="center"/>
          </w:tcPr>
          <w:p w:rsidR="00DB0F08" w:rsidRPr="009C32F4" w:rsidRDefault="00DB0F08" w:rsidP="004F26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B0F08" w:rsidRPr="009C32F4" w:rsidRDefault="00DB0F08" w:rsidP="004F2693">
            <w:pPr>
              <w:jc w:val="center"/>
              <w:rPr>
                <w:sz w:val="18"/>
                <w:szCs w:val="18"/>
              </w:rPr>
            </w:pPr>
          </w:p>
        </w:tc>
      </w:tr>
    </w:tbl>
    <w:p w:rsidR="00DB0F08" w:rsidRDefault="00DB0F08" w:rsidP="00DB0F08">
      <w:pPr>
        <w:jc w:val="both"/>
        <w:rPr>
          <w:sz w:val="28"/>
          <w:szCs w:val="28"/>
          <w:shd w:val="clear" w:color="auto" w:fill="FFFFFF"/>
        </w:rPr>
      </w:pPr>
    </w:p>
    <w:p w:rsidR="00DB0F08" w:rsidRDefault="00DB0F08" w:rsidP="00DB0F08">
      <w:pPr>
        <w:jc w:val="both"/>
        <w:rPr>
          <w:sz w:val="28"/>
          <w:szCs w:val="28"/>
          <w:shd w:val="clear" w:color="auto" w:fill="FFFFFF"/>
        </w:rPr>
      </w:pPr>
    </w:p>
    <w:p w:rsidR="00DB0F08" w:rsidRDefault="00DB0F08" w:rsidP="00DB0F0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администрации</w:t>
      </w:r>
    </w:p>
    <w:p w:rsidR="00DB0F08" w:rsidRDefault="00DB0F08" w:rsidP="00DB0F0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DB0F08" w:rsidRDefault="00DB0F08" w:rsidP="00DB0F08">
      <w:pPr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Приморско-Ахтарского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                                                                                                Н.Н. Медведева</w:t>
      </w:r>
    </w:p>
    <w:p w:rsidR="00DB0F08" w:rsidRDefault="00DB0F08" w:rsidP="00DB0F08">
      <w:pPr>
        <w:rPr>
          <w:sz w:val="28"/>
          <w:szCs w:val="28"/>
          <w:shd w:val="clear" w:color="auto" w:fill="FFFFFF"/>
        </w:rPr>
      </w:pPr>
    </w:p>
    <w:p w:rsidR="00DB0F08" w:rsidRDefault="00DB0F08" w:rsidP="00DB0F08">
      <w:pPr>
        <w:rPr>
          <w:sz w:val="28"/>
          <w:szCs w:val="28"/>
          <w:shd w:val="clear" w:color="auto" w:fill="FFFFFF"/>
        </w:rPr>
      </w:pPr>
    </w:p>
    <w:p w:rsidR="00DB0F08" w:rsidRDefault="00DB0F08" w:rsidP="00DB0F08">
      <w:pPr>
        <w:rPr>
          <w:sz w:val="28"/>
          <w:szCs w:val="28"/>
          <w:shd w:val="clear" w:color="auto" w:fill="FFFFFF"/>
        </w:rPr>
      </w:pPr>
    </w:p>
    <w:p w:rsidR="00DB0F08" w:rsidRDefault="00DB0F08" w:rsidP="00DB0F08">
      <w:pPr>
        <w:rPr>
          <w:sz w:val="28"/>
          <w:szCs w:val="28"/>
          <w:shd w:val="clear" w:color="auto" w:fill="FFFFFF"/>
        </w:rPr>
      </w:pPr>
    </w:p>
    <w:p w:rsidR="00DB0F08" w:rsidRDefault="00DB0F08" w:rsidP="00DB0F08">
      <w:pPr>
        <w:widowControl w:val="0"/>
        <w:tabs>
          <w:tab w:val="left" w:pos="6495"/>
        </w:tabs>
        <w:autoSpaceDE w:val="0"/>
        <w:autoSpaceDN w:val="0"/>
        <w:adjustRightInd w:val="0"/>
        <w:rPr>
          <w:sz w:val="28"/>
          <w:szCs w:val="28"/>
          <w:shd w:val="clear" w:color="auto" w:fill="FFFFFF"/>
        </w:rPr>
      </w:pPr>
    </w:p>
    <w:p w:rsidR="00DB0F08" w:rsidRPr="000C6769" w:rsidRDefault="00DB0F08" w:rsidP="00DB0F08">
      <w:pPr>
        <w:widowControl w:val="0"/>
        <w:tabs>
          <w:tab w:val="left" w:pos="6495"/>
        </w:tabs>
        <w:autoSpaceDE w:val="0"/>
        <w:autoSpaceDN w:val="0"/>
        <w:adjustRightInd w:val="0"/>
        <w:rPr>
          <w:sz w:val="28"/>
          <w:szCs w:val="28"/>
        </w:rPr>
      </w:pPr>
    </w:p>
    <w:p w:rsidR="00DB0F08" w:rsidRPr="000C6769" w:rsidRDefault="00DB0F08" w:rsidP="00DB0F08">
      <w:pPr>
        <w:widowControl w:val="0"/>
        <w:tabs>
          <w:tab w:val="left" w:pos="649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ab/>
        <w:t xml:space="preserve">                                                                               </w:t>
      </w:r>
      <w:r w:rsidRPr="000C6769">
        <w:rPr>
          <w:sz w:val="28"/>
          <w:szCs w:val="28"/>
        </w:rPr>
        <w:t>ПРИЛОЖЕНИЕ № 2</w:t>
      </w:r>
    </w:p>
    <w:p w:rsidR="00DB0F08" w:rsidRDefault="00DB0F08" w:rsidP="00DB0F08">
      <w:pPr>
        <w:tabs>
          <w:tab w:val="left" w:pos="11952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к</w:t>
      </w:r>
      <w:r w:rsidRPr="000C6769">
        <w:rPr>
          <w:sz w:val="28"/>
          <w:szCs w:val="28"/>
        </w:rPr>
        <w:t xml:space="preserve"> муниципальной программе </w:t>
      </w:r>
      <w:r>
        <w:rPr>
          <w:sz w:val="28"/>
          <w:szCs w:val="28"/>
        </w:rPr>
        <w:t>«</w:t>
      </w:r>
      <w:r w:rsidRPr="000C6769">
        <w:rPr>
          <w:sz w:val="28"/>
          <w:szCs w:val="28"/>
          <w:lang w:eastAsia="en-US"/>
        </w:rPr>
        <w:t xml:space="preserve">Комплексное развитие </w:t>
      </w:r>
    </w:p>
    <w:p w:rsidR="00DB0F08" w:rsidRDefault="00DB0F08" w:rsidP="00DB0F08">
      <w:pPr>
        <w:tabs>
          <w:tab w:val="left" w:pos="1195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0C6769">
        <w:rPr>
          <w:sz w:val="28"/>
          <w:szCs w:val="28"/>
        </w:rPr>
        <w:t xml:space="preserve">Приазовского сельского поселения </w:t>
      </w:r>
    </w:p>
    <w:p w:rsidR="00DB0F08" w:rsidRDefault="00DB0F08" w:rsidP="00DB0F08">
      <w:pPr>
        <w:tabs>
          <w:tab w:val="left" w:pos="1195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proofErr w:type="spellStart"/>
      <w:r w:rsidRPr="000C6769">
        <w:rPr>
          <w:sz w:val="28"/>
          <w:szCs w:val="28"/>
        </w:rPr>
        <w:t>Приморско-Ахтарского</w:t>
      </w:r>
      <w:proofErr w:type="spellEnd"/>
      <w:r w:rsidRPr="000C6769">
        <w:rPr>
          <w:sz w:val="28"/>
          <w:szCs w:val="28"/>
        </w:rPr>
        <w:t xml:space="preserve"> района в сфере </w:t>
      </w:r>
    </w:p>
    <w:p w:rsidR="00DB0F08" w:rsidRPr="00E47106" w:rsidRDefault="00DB0F08" w:rsidP="00DB0F08">
      <w:pPr>
        <w:tabs>
          <w:tab w:val="left" w:pos="11952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</w:t>
      </w:r>
      <w:r w:rsidRPr="000C6769">
        <w:rPr>
          <w:sz w:val="28"/>
          <w:szCs w:val="28"/>
          <w:lang w:eastAsia="en-US"/>
        </w:rPr>
        <w:t>жилищно-коммунального хозяйства и благоустройства</w:t>
      </w:r>
      <w:r>
        <w:rPr>
          <w:sz w:val="28"/>
          <w:szCs w:val="28"/>
        </w:rPr>
        <w:t>»</w:t>
      </w:r>
    </w:p>
    <w:p w:rsidR="00DB0F08" w:rsidRDefault="00DB0F08" w:rsidP="00DB0F08">
      <w:pPr>
        <w:tabs>
          <w:tab w:val="left" w:pos="4500"/>
          <w:tab w:val="left" w:pos="10485"/>
        </w:tabs>
        <w:spacing w:line="228" w:lineRule="auto"/>
        <w:rPr>
          <w:sz w:val="28"/>
          <w:szCs w:val="28"/>
        </w:rPr>
      </w:pPr>
    </w:p>
    <w:p w:rsidR="00DB0F08" w:rsidRPr="00E6013C" w:rsidRDefault="00DB0F08" w:rsidP="00DB0F08">
      <w:pPr>
        <w:jc w:val="center"/>
        <w:rPr>
          <w:b/>
          <w:bCs/>
          <w:color w:val="2D2D2D"/>
          <w:sz w:val="28"/>
          <w:szCs w:val="28"/>
          <w:shd w:val="clear" w:color="auto" w:fill="FFFFFF"/>
        </w:rPr>
      </w:pPr>
      <w:r w:rsidRPr="00E6013C">
        <w:rPr>
          <w:b/>
          <w:bCs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DB0F08" w:rsidRDefault="00DB0F08" w:rsidP="00DB0F08">
      <w:pPr>
        <w:jc w:val="center"/>
        <w:rPr>
          <w:b/>
          <w:bCs/>
          <w:i/>
          <w:iCs/>
          <w:color w:val="2D2D2D"/>
          <w:sz w:val="28"/>
          <w:szCs w:val="28"/>
          <w:shd w:val="clear" w:color="auto" w:fill="FFFFFF"/>
        </w:rPr>
      </w:pPr>
      <w:r w:rsidRPr="00E6013C">
        <w:rPr>
          <w:i/>
          <w:iCs/>
          <w:color w:val="2D2D2D"/>
          <w:sz w:val="28"/>
          <w:szCs w:val="28"/>
          <w:shd w:val="clear" w:color="auto" w:fill="FFFFFF"/>
        </w:rPr>
        <w:t xml:space="preserve"> </w:t>
      </w:r>
      <w:r>
        <w:rPr>
          <w:color w:val="2D2D2D"/>
          <w:sz w:val="28"/>
          <w:szCs w:val="28"/>
          <w:shd w:val="clear" w:color="auto" w:fill="FFFFFF"/>
        </w:rPr>
        <w:t>«</w:t>
      </w:r>
      <w:r>
        <w:rPr>
          <w:sz w:val="28"/>
          <w:szCs w:val="28"/>
          <w:lang w:eastAsia="en-US"/>
        </w:rPr>
        <w:t xml:space="preserve">Комплексное развитие </w:t>
      </w:r>
      <w:r>
        <w:rPr>
          <w:sz w:val="28"/>
          <w:szCs w:val="28"/>
        </w:rPr>
        <w:t xml:space="preserve">Приазовского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в сфере </w:t>
      </w:r>
      <w:r>
        <w:rPr>
          <w:sz w:val="28"/>
          <w:szCs w:val="28"/>
          <w:lang w:eastAsia="en-US"/>
        </w:rPr>
        <w:t>жилищно-коммунального хозяйств и благоустройства</w:t>
      </w:r>
      <w:r>
        <w:rPr>
          <w:color w:val="2D2D2D"/>
          <w:sz w:val="28"/>
          <w:szCs w:val="28"/>
          <w:shd w:val="clear" w:color="auto" w:fill="FFFFFF"/>
        </w:rPr>
        <w:t>» на 2024-2026 годы</w:t>
      </w:r>
    </w:p>
    <w:p w:rsidR="00DB0F08" w:rsidRDefault="00DB0F08" w:rsidP="00DB0F08">
      <w:pPr>
        <w:jc w:val="center"/>
        <w:rPr>
          <w:b/>
          <w:bCs/>
          <w:i/>
          <w:iCs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765"/>
        <w:gridCol w:w="1276"/>
        <w:gridCol w:w="1843"/>
        <w:gridCol w:w="850"/>
        <w:gridCol w:w="992"/>
        <w:gridCol w:w="851"/>
        <w:gridCol w:w="425"/>
        <w:gridCol w:w="3119"/>
        <w:gridCol w:w="1912"/>
      </w:tblGrid>
      <w:tr w:rsidR="00DB0F08" w:rsidTr="004F2693">
        <w:trPr>
          <w:trHeight w:val="518"/>
        </w:trPr>
        <w:tc>
          <w:tcPr>
            <w:tcW w:w="993" w:type="dxa"/>
            <w:vMerge w:val="restart"/>
            <w:vAlign w:val="center"/>
          </w:tcPr>
          <w:p w:rsidR="00DB0F08" w:rsidRPr="009C32F4" w:rsidRDefault="00DB0F08" w:rsidP="004F2693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№</w:t>
            </w:r>
          </w:p>
          <w:p w:rsidR="00DB0F08" w:rsidRPr="009C32F4" w:rsidRDefault="00DB0F08" w:rsidP="004F2693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proofErr w:type="gramStart"/>
            <w:r w:rsidRPr="009C32F4">
              <w:rPr>
                <w:sz w:val="18"/>
                <w:szCs w:val="18"/>
              </w:rPr>
              <w:t>п</w:t>
            </w:r>
            <w:proofErr w:type="gramEnd"/>
            <w:r w:rsidRPr="009C32F4">
              <w:rPr>
                <w:sz w:val="18"/>
                <w:szCs w:val="18"/>
              </w:rPr>
              <w:t>/п</w:t>
            </w:r>
          </w:p>
        </w:tc>
        <w:tc>
          <w:tcPr>
            <w:tcW w:w="2765" w:type="dxa"/>
            <w:vMerge w:val="restart"/>
            <w:vAlign w:val="center"/>
          </w:tcPr>
          <w:p w:rsidR="00DB0F08" w:rsidRPr="009C32F4" w:rsidRDefault="00DB0F08" w:rsidP="004F2693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DB0F08" w:rsidRPr="009C32F4" w:rsidRDefault="00DB0F08" w:rsidP="004F2693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vAlign w:val="center"/>
          </w:tcPr>
          <w:p w:rsidR="00DB0F08" w:rsidRPr="009C32F4" w:rsidRDefault="00DB0F08" w:rsidP="004F2693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DB0F08" w:rsidRPr="009C32F4" w:rsidRDefault="00DB0F08" w:rsidP="004F2693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всего</w:t>
            </w:r>
          </w:p>
          <w:p w:rsidR="00DB0F08" w:rsidRPr="009C32F4" w:rsidRDefault="00DB0F08" w:rsidP="004F2693">
            <w:pPr>
              <w:spacing w:line="216" w:lineRule="auto"/>
              <w:ind w:left="-113" w:right="-57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тыс</w:t>
            </w:r>
            <w:proofErr w:type="gramStart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.р</w:t>
            </w:r>
            <w:proofErr w:type="gram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уб</w:t>
            </w:r>
            <w:proofErr w:type="spellEnd"/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118" w:type="dxa"/>
            <w:gridSpan w:val="4"/>
            <w:vAlign w:val="center"/>
          </w:tcPr>
          <w:p w:rsidR="00DB0F08" w:rsidRPr="009C32F4" w:rsidRDefault="00DB0F08" w:rsidP="004F2693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3119" w:type="dxa"/>
            <w:vMerge w:val="restart"/>
            <w:vAlign w:val="center"/>
          </w:tcPr>
          <w:p w:rsidR="00DB0F08" w:rsidRPr="009C32F4" w:rsidRDefault="00DB0F08" w:rsidP="004F2693">
            <w:pPr>
              <w:spacing w:line="216" w:lineRule="auto"/>
              <w:ind w:left="-113" w:right="-57"/>
              <w:jc w:val="center"/>
              <w:rPr>
                <w:color w:val="2D2D2D"/>
                <w:sz w:val="18"/>
                <w:szCs w:val="18"/>
                <w:shd w:val="clear" w:color="auto" w:fill="FFFFFF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 xml:space="preserve">Непосредственный </w:t>
            </w:r>
          </w:p>
          <w:p w:rsidR="00DB0F08" w:rsidRPr="009C32F4" w:rsidRDefault="00DB0F08" w:rsidP="004F2693">
            <w:pPr>
              <w:spacing w:line="216" w:lineRule="auto"/>
              <w:ind w:left="-113"/>
              <w:jc w:val="center"/>
              <w:rPr>
                <w:sz w:val="18"/>
                <w:szCs w:val="18"/>
              </w:rPr>
            </w:pPr>
            <w:r w:rsidRPr="009C32F4">
              <w:rPr>
                <w:color w:val="2D2D2D"/>
                <w:sz w:val="18"/>
                <w:szCs w:val="1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12" w:type="dxa"/>
            <w:vMerge w:val="restart"/>
            <w:vAlign w:val="center"/>
          </w:tcPr>
          <w:p w:rsidR="00DB0F08" w:rsidRPr="009C32F4" w:rsidRDefault="00DB0F08" w:rsidP="004F269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DB0F08" w:rsidTr="004F2693">
        <w:tc>
          <w:tcPr>
            <w:tcW w:w="993" w:type="dxa"/>
            <w:vMerge/>
            <w:vAlign w:val="center"/>
          </w:tcPr>
          <w:p w:rsidR="00DB0F08" w:rsidRPr="009C32F4" w:rsidRDefault="00DB0F08" w:rsidP="004F2693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DB0F08" w:rsidRPr="009C32F4" w:rsidRDefault="00DB0F08" w:rsidP="004F269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B0F08" w:rsidRPr="009C32F4" w:rsidRDefault="00DB0F08" w:rsidP="004F26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B0F08" w:rsidRPr="009C32F4" w:rsidRDefault="00DB0F08" w:rsidP="004F269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B0F08" w:rsidRPr="009C32F4" w:rsidRDefault="00DB0F08" w:rsidP="004F269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1 год </w:t>
            </w:r>
            <w:proofErr w:type="spellStart"/>
            <w:proofErr w:type="gram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DB0F08" w:rsidRPr="009C32F4" w:rsidRDefault="00DB0F08" w:rsidP="004F269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2 год </w:t>
            </w:r>
            <w:proofErr w:type="spellStart"/>
            <w:proofErr w:type="gram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DB0F08" w:rsidRPr="009C32F4" w:rsidRDefault="00DB0F08" w:rsidP="004F269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3 год </w:t>
            </w:r>
            <w:proofErr w:type="spellStart"/>
            <w:proofErr w:type="gram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425" w:type="dxa"/>
            <w:vAlign w:val="center"/>
          </w:tcPr>
          <w:p w:rsidR="00DB0F08" w:rsidRPr="009C32F4" w:rsidRDefault="00DB0F08" w:rsidP="004F269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  <w:lang w:val="en-US"/>
              </w:rPr>
              <w:t>N</w:t>
            </w:r>
            <w:r w:rsidRPr="009C32F4">
              <w:rPr>
                <w:sz w:val="18"/>
                <w:szCs w:val="18"/>
              </w:rPr>
              <w:t xml:space="preserve"> год </w:t>
            </w:r>
            <w:proofErr w:type="spellStart"/>
            <w:r w:rsidRPr="009C32F4">
              <w:rPr>
                <w:sz w:val="18"/>
                <w:szCs w:val="18"/>
              </w:rPr>
              <w:t>реали-зации</w:t>
            </w:r>
            <w:proofErr w:type="spellEnd"/>
          </w:p>
        </w:tc>
        <w:tc>
          <w:tcPr>
            <w:tcW w:w="3119" w:type="dxa"/>
            <w:vMerge/>
            <w:vAlign w:val="center"/>
          </w:tcPr>
          <w:p w:rsidR="00DB0F08" w:rsidRPr="009C32F4" w:rsidRDefault="00DB0F08" w:rsidP="004F2693">
            <w:pPr>
              <w:rPr>
                <w:sz w:val="18"/>
                <w:szCs w:val="18"/>
              </w:rPr>
            </w:pPr>
          </w:p>
        </w:tc>
        <w:tc>
          <w:tcPr>
            <w:tcW w:w="1912" w:type="dxa"/>
            <w:vMerge/>
            <w:vAlign w:val="center"/>
          </w:tcPr>
          <w:p w:rsidR="00DB0F08" w:rsidRPr="009C32F4" w:rsidRDefault="00DB0F08" w:rsidP="004F2693">
            <w:pPr>
              <w:rPr>
                <w:sz w:val="18"/>
                <w:szCs w:val="18"/>
              </w:rPr>
            </w:pPr>
          </w:p>
        </w:tc>
      </w:tr>
      <w:tr w:rsidR="00DB0F08" w:rsidTr="004F2693">
        <w:trPr>
          <w:trHeight w:val="278"/>
        </w:trPr>
        <w:tc>
          <w:tcPr>
            <w:tcW w:w="993" w:type="dxa"/>
            <w:vAlign w:val="center"/>
          </w:tcPr>
          <w:p w:rsidR="00DB0F08" w:rsidRPr="009C32F4" w:rsidRDefault="00DB0F08" w:rsidP="004F269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</w:t>
            </w:r>
          </w:p>
        </w:tc>
        <w:tc>
          <w:tcPr>
            <w:tcW w:w="2765" w:type="dxa"/>
            <w:vAlign w:val="center"/>
          </w:tcPr>
          <w:p w:rsidR="00DB0F08" w:rsidRPr="009C32F4" w:rsidRDefault="00DB0F08" w:rsidP="004F269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DB0F08" w:rsidRPr="009C32F4" w:rsidRDefault="00DB0F08" w:rsidP="004F269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DB0F08" w:rsidRPr="009C32F4" w:rsidRDefault="00DB0F08" w:rsidP="004F269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DB0F08" w:rsidRPr="009C32F4" w:rsidRDefault="00DB0F08" w:rsidP="004F269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B0F08" w:rsidRPr="009C32F4" w:rsidRDefault="00DB0F08" w:rsidP="004F269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DB0F08" w:rsidRPr="009C32F4" w:rsidRDefault="00DB0F08" w:rsidP="004F269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:rsidR="00DB0F08" w:rsidRPr="009C32F4" w:rsidRDefault="00DB0F08" w:rsidP="004F269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8</w:t>
            </w:r>
          </w:p>
        </w:tc>
        <w:tc>
          <w:tcPr>
            <w:tcW w:w="3119" w:type="dxa"/>
            <w:vAlign w:val="center"/>
          </w:tcPr>
          <w:p w:rsidR="00DB0F08" w:rsidRPr="009C32F4" w:rsidRDefault="00DB0F08" w:rsidP="004F269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9</w:t>
            </w:r>
          </w:p>
        </w:tc>
        <w:tc>
          <w:tcPr>
            <w:tcW w:w="1912" w:type="dxa"/>
            <w:vAlign w:val="center"/>
          </w:tcPr>
          <w:p w:rsidR="00DB0F08" w:rsidRPr="009C32F4" w:rsidRDefault="00DB0F08" w:rsidP="004F269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10</w:t>
            </w:r>
          </w:p>
        </w:tc>
      </w:tr>
      <w:tr w:rsidR="00DB0F08" w:rsidTr="004F2693">
        <w:tc>
          <w:tcPr>
            <w:tcW w:w="993" w:type="dxa"/>
            <w:vMerge w:val="restart"/>
          </w:tcPr>
          <w:p w:rsidR="00DB0F08" w:rsidRPr="009C32F4" w:rsidRDefault="00DB0F08" w:rsidP="004F269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C32F4">
              <w:rPr>
                <w:sz w:val="18"/>
                <w:szCs w:val="18"/>
              </w:rPr>
              <w:t>.</w:t>
            </w:r>
          </w:p>
        </w:tc>
        <w:tc>
          <w:tcPr>
            <w:tcW w:w="2765" w:type="dxa"/>
            <w:vMerge w:val="restart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 xml:space="preserve"> Основное мероприятие № </w:t>
            </w:r>
            <w:r>
              <w:rPr>
                <w:sz w:val="18"/>
                <w:szCs w:val="18"/>
              </w:rPr>
              <w:t>1</w:t>
            </w:r>
          </w:p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9C32F4">
              <w:rPr>
                <w:sz w:val="18"/>
                <w:szCs w:val="18"/>
              </w:rPr>
              <w:t xml:space="preserve">Уборка главных улиц поселения, территории детских </w:t>
            </w:r>
            <w:r>
              <w:rPr>
                <w:sz w:val="18"/>
                <w:szCs w:val="18"/>
              </w:rPr>
              <w:t xml:space="preserve"> и спортивных </w:t>
            </w:r>
            <w:r w:rsidRPr="009C32F4">
              <w:rPr>
                <w:sz w:val="18"/>
                <w:szCs w:val="18"/>
              </w:rPr>
              <w:t xml:space="preserve">площадок, памятник Воину-освободителю, уборка несанкционированных свалок на территории поселения, содержание территории парка, </w:t>
            </w:r>
            <w:r>
              <w:rPr>
                <w:sz w:val="18"/>
                <w:szCs w:val="18"/>
              </w:rPr>
              <w:t>о</w:t>
            </w:r>
            <w:r w:rsidRPr="00346140">
              <w:rPr>
                <w:sz w:val="18"/>
                <w:szCs w:val="18"/>
              </w:rPr>
              <w:t>рганизация и содержание мест захоронения</w:t>
            </w:r>
            <w:r w:rsidRPr="00346140">
              <w:rPr>
                <w:sz w:val="28"/>
                <w:szCs w:val="28"/>
              </w:rPr>
              <w:t xml:space="preserve"> </w:t>
            </w:r>
            <w:r w:rsidRPr="009C32F4">
              <w:rPr>
                <w:sz w:val="18"/>
                <w:szCs w:val="18"/>
              </w:rPr>
              <w:t>приобретение  и обустройство детской площадки, обрезка зеленных насаждений, спил деревьев,</w:t>
            </w:r>
            <w:r>
              <w:rPr>
                <w:sz w:val="18"/>
                <w:szCs w:val="18"/>
              </w:rPr>
              <w:t xml:space="preserve"> </w:t>
            </w:r>
            <w:r w:rsidRPr="009C32F4">
              <w:rPr>
                <w:sz w:val="18"/>
                <w:szCs w:val="18"/>
              </w:rPr>
              <w:t xml:space="preserve">выкос сорной растительности, в </w:t>
            </w:r>
            <w:r>
              <w:rPr>
                <w:sz w:val="18"/>
                <w:szCs w:val="18"/>
              </w:rPr>
              <w:t>том числе амброзии, проекты местных инициатив, ремонт фонарей уличного освещения</w:t>
            </w:r>
          </w:p>
        </w:tc>
        <w:tc>
          <w:tcPr>
            <w:tcW w:w="1276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B0F08" w:rsidRPr="009C32F4" w:rsidRDefault="00DA55D5" w:rsidP="004F269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439,7</w:t>
            </w:r>
          </w:p>
        </w:tc>
        <w:tc>
          <w:tcPr>
            <w:tcW w:w="850" w:type="dxa"/>
          </w:tcPr>
          <w:p w:rsidR="00DB0F08" w:rsidRPr="009C32F4" w:rsidRDefault="00DA55D5" w:rsidP="004F269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992" w:type="dxa"/>
          </w:tcPr>
          <w:p w:rsidR="00DB0F08" w:rsidRPr="009C32F4" w:rsidRDefault="00DA55D5" w:rsidP="004F269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851" w:type="dxa"/>
          </w:tcPr>
          <w:p w:rsidR="00DB0F08" w:rsidRPr="009C32F4" w:rsidRDefault="00DA55D5" w:rsidP="004F269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425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Уборка главных улиц поселения, уборка несанкционированных свалок на территории поселения, территории парка,</w:t>
            </w:r>
            <w:r w:rsidRPr="00346140">
              <w:rPr>
                <w:sz w:val="28"/>
                <w:szCs w:val="28"/>
              </w:rPr>
              <w:t xml:space="preserve"> </w:t>
            </w:r>
            <w:r w:rsidRPr="00346140">
              <w:rPr>
                <w:sz w:val="18"/>
                <w:szCs w:val="18"/>
              </w:rPr>
              <w:t>организация и содержание мест захоронения</w:t>
            </w:r>
            <w:r w:rsidRPr="009C32F4">
              <w:rPr>
                <w:sz w:val="18"/>
                <w:szCs w:val="18"/>
              </w:rPr>
              <w:t xml:space="preserve"> приобретение  и обустройство детской</w:t>
            </w:r>
            <w:r>
              <w:rPr>
                <w:sz w:val="18"/>
                <w:szCs w:val="18"/>
              </w:rPr>
              <w:t xml:space="preserve"> и спортивной </w:t>
            </w:r>
            <w:r w:rsidRPr="009C32F4">
              <w:rPr>
                <w:sz w:val="18"/>
                <w:szCs w:val="18"/>
              </w:rPr>
              <w:t xml:space="preserve"> площад</w:t>
            </w:r>
            <w:r>
              <w:rPr>
                <w:sz w:val="18"/>
                <w:szCs w:val="18"/>
              </w:rPr>
              <w:t>ок</w:t>
            </w:r>
            <w:r w:rsidRPr="009C32F4">
              <w:rPr>
                <w:sz w:val="18"/>
                <w:szCs w:val="18"/>
              </w:rPr>
              <w:t>, обрезка зеленных насаждений, спил деревьев, выкос сорной растит</w:t>
            </w:r>
            <w:r>
              <w:rPr>
                <w:sz w:val="18"/>
                <w:szCs w:val="18"/>
              </w:rPr>
              <w:t>ельности, в том числе амброзии, ремонт фонарей уличного освещения</w:t>
            </w:r>
          </w:p>
        </w:tc>
        <w:tc>
          <w:tcPr>
            <w:tcW w:w="1912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администрация Приазовского сельского поселения</w:t>
            </w:r>
          </w:p>
        </w:tc>
      </w:tr>
      <w:tr w:rsidR="00DA55D5" w:rsidTr="004F2693">
        <w:tc>
          <w:tcPr>
            <w:tcW w:w="993" w:type="dxa"/>
            <w:vMerge/>
            <w:vAlign w:val="center"/>
          </w:tcPr>
          <w:p w:rsidR="00DA55D5" w:rsidRPr="009C32F4" w:rsidRDefault="00DA55D5" w:rsidP="004F2693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DA55D5" w:rsidRPr="009C32F4" w:rsidRDefault="00DA55D5" w:rsidP="004F269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55D5" w:rsidRPr="009C32F4" w:rsidRDefault="00DA55D5" w:rsidP="004F269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</w:tcPr>
          <w:p w:rsidR="00DA55D5" w:rsidRPr="009C32F4" w:rsidRDefault="00DA55D5" w:rsidP="004F269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439,7</w:t>
            </w:r>
          </w:p>
        </w:tc>
        <w:tc>
          <w:tcPr>
            <w:tcW w:w="850" w:type="dxa"/>
          </w:tcPr>
          <w:p w:rsidR="00DA55D5" w:rsidRPr="009C32F4" w:rsidRDefault="00DA55D5" w:rsidP="004F269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219,7</w:t>
            </w:r>
          </w:p>
        </w:tc>
        <w:tc>
          <w:tcPr>
            <w:tcW w:w="992" w:type="dxa"/>
          </w:tcPr>
          <w:p w:rsidR="00DA55D5" w:rsidRPr="009C32F4" w:rsidRDefault="00DA55D5" w:rsidP="004F269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851" w:type="dxa"/>
          </w:tcPr>
          <w:p w:rsidR="00DA55D5" w:rsidRPr="009C32F4" w:rsidRDefault="00DA55D5" w:rsidP="004F269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425" w:type="dxa"/>
          </w:tcPr>
          <w:p w:rsidR="00DA55D5" w:rsidRPr="009C32F4" w:rsidRDefault="00DA55D5" w:rsidP="004F269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DA55D5" w:rsidRPr="009C32F4" w:rsidRDefault="00DA55D5" w:rsidP="004F269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DA55D5" w:rsidRPr="009C32F4" w:rsidRDefault="00DA55D5" w:rsidP="004F2693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DB0F08" w:rsidTr="004F2693">
        <w:tc>
          <w:tcPr>
            <w:tcW w:w="993" w:type="dxa"/>
            <w:vMerge/>
            <w:vAlign w:val="center"/>
          </w:tcPr>
          <w:p w:rsidR="00DB0F08" w:rsidRPr="009C32F4" w:rsidRDefault="00DB0F08" w:rsidP="004F2693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DB0F08" w:rsidRPr="009C32F4" w:rsidRDefault="00DB0F08" w:rsidP="004F269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5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DB0F08" w:rsidTr="004F2693">
        <w:tc>
          <w:tcPr>
            <w:tcW w:w="993" w:type="dxa"/>
            <w:vMerge/>
            <w:vAlign w:val="center"/>
          </w:tcPr>
          <w:p w:rsidR="00DB0F08" w:rsidRPr="009C32F4" w:rsidRDefault="00DB0F08" w:rsidP="004F2693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DB0F08" w:rsidRPr="009C32F4" w:rsidRDefault="00DB0F08" w:rsidP="004F269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  <w:r w:rsidR="00DA55D5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  <w:r w:rsidR="00DA55D5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  <w:r w:rsidR="00DA55D5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  <w:r w:rsidR="00DA55D5">
              <w:rPr>
                <w:sz w:val="18"/>
                <w:szCs w:val="18"/>
              </w:rPr>
              <w:t>,0</w:t>
            </w:r>
          </w:p>
        </w:tc>
        <w:tc>
          <w:tcPr>
            <w:tcW w:w="425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DB0F08" w:rsidTr="004F2693">
        <w:tc>
          <w:tcPr>
            <w:tcW w:w="993" w:type="dxa"/>
            <w:vMerge w:val="restart"/>
          </w:tcPr>
          <w:p w:rsidR="00DB0F08" w:rsidRPr="009C32F4" w:rsidRDefault="00DB0F08" w:rsidP="004F2693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C32F4">
              <w:rPr>
                <w:sz w:val="18"/>
                <w:szCs w:val="18"/>
              </w:rPr>
              <w:t>.</w:t>
            </w:r>
          </w:p>
        </w:tc>
        <w:tc>
          <w:tcPr>
            <w:tcW w:w="2765" w:type="dxa"/>
            <w:vMerge w:val="restart"/>
          </w:tcPr>
          <w:p w:rsidR="00DB0F08" w:rsidRPr="00430C6A" w:rsidRDefault="00DB0F08" w:rsidP="004F2693">
            <w:pPr>
              <w:spacing w:line="216" w:lineRule="auto"/>
              <w:rPr>
                <w:sz w:val="18"/>
                <w:szCs w:val="18"/>
              </w:rPr>
            </w:pPr>
            <w:r w:rsidRPr="00430C6A">
              <w:rPr>
                <w:sz w:val="18"/>
                <w:szCs w:val="18"/>
              </w:rPr>
              <w:t>Основное мероприятие № 2</w:t>
            </w:r>
          </w:p>
          <w:p w:rsidR="00DB0F08" w:rsidRPr="00430C6A" w:rsidRDefault="00DB0F08" w:rsidP="004F2693">
            <w:pPr>
              <w:spacing w:line="216" w:lineRule="auto"/>
              <w:rPr>
                <w:sz w:val="18"/>
                <w:szCs w:val="18"/>
              </w:rPr>
            </w:pPr>
            <w:r w:rsidRPr="00430C6A">
              <w:rPr>
                <w:sz w:val="18"/>
                <w:szCs w:val="18"/>
              </w:rPr>
              <w:lastRenderedPageBreak/>
              <w:t>«</w:t>
            </w:r>
            <w:r w:rsidRPr="00430C6A">
              <w:rPr>
                <w:kern w:val="2"/>
                <w:sz w:val="18"/>
                <w:szCs w:val="18"/>
              </w:rPr>
              <w:t>Обеспечение бесперебойной подачи питьевой воды</w:t>
            </w:r>
            <w:r w:rsidRPr="00430C6A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DB0F08" w:rsidRPr="00430C6A" w:rsidRDefault="00DB0F08" w:rsidP="004F2693">
            <w:pPr>
              <w:spacing w:line="216" w:lineRule="auto"/>
              <w:rPr>
                <w:sz w:val="18"/>
                <w:szCs w:val="18"/>
              </w:rPr>
            </w:pPr>
            <w:r w:rsidRPr="00430C6A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843" w:type="dxa"/>
          </w:tcPr>
          <w:p w:rsidR="00DB0F08" w:rsidRPr="00430C6A" w:rsidRDefault="00DA55D5" w:rsidP="004F269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151,2</w:t>
            </w:r>
          </w:p>
        </w:tc>
        <w:tc>
          <w:tcPr>
            <w:tcW w:w="850" w:type="dxa"/>
          </w:tcPr>
          <w:p w:rsidR="00DB0F08" w:rsidRPr="00430C6A" w:rsidRDefault="00DA55D5" w:rsidP="004F269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992" w:type="dxa"/>
          </w:tcPr>
          <w:p w:rsidR="00DB0F08" w:rsidRPr="00430C6A" w:rsidRDefault="00DA55D5" w:rsidP="004F269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DB0F08" w:rsidRPr="00430C6A" w:rsidRDefault="00DA55D5" w:rsidP="004F269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dxa"/>
          </w:tcPr>
          <w:p w:rsidR="00DB0F08" w:rsidRPr="00430C6A" w:rsidRDefault="00DB0F08" w:rsidP="004F269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DB0F08" w:rsidRPr="00430C6A" w:rsidRDefault="00DB0F08" w:rsidP="004F269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DA55D5" w:rsidTr="004F2693">
        <w:trPr>
          <w:trHeight w:val="367"/>
        </w:trPr>
        <w:tc>
          <w:tcPr>
            <w:tcW w:w="993" w:type="dxa"/>
            <w:vMerge/>
            <w:vAlign w:val="center"/>
          </w:tcPr>
          <w:p w:rsidR="00DA55D5" w:rsidRPr="009C32F4" w:rsidRDefault="00DA55D5" w:rsidP="004F2693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DA55D5" w:rsidRPr="00430C6A" w:rsidRDefault="00DA55D5" w:rsidP="004F269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55D5" w:rsidRPr="00430C6A" w:rsidRDefault="00DA55D5" w:rsidP="004F2693">
            <w:pPr>
              <w:spacing w:line="216" w:lineRule="auto"/>
              <w:rPr>
                <w:sz w:val="18"/>
                <w:szCs w:val="18"/>
              </w:rPr>
            </w:pPr>
            <w:r w:rsidRPr="00430C6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</w:tcPr>
          <w:p w:rsidR="00DA55D5" w:rsidRPr="00430C6A" w:rsidRDefault="00DA55D5" w:rsidP="004F269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151,2</w:t>
            </w:r>
          </w:p>
        </w:tc>
        <w:tc>
          <w:tcPr>
            <w:tcW w:w="850" w:type="dxa"/>
          </w:tcPr>
          <w:p w:rsidR="00DA55D5" w:rsidRPr="00430C6A" w:rsidRDefault="00DA55D5" w:rsidP="004F269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992" w:type="dxa"/>
          </w:tcPr>
          <w:p w:rsidR="00DA55D5" w:rsidRPr="00430C6A" w:rsidRDefault="00DA55D5" w:rsidP="004F269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DA55D5" w:rsidRPr="00430C6A" w:rsidRDefault="00DA55D5" w:rsidP="004F269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25" w:type="dxa"/>
          </w:tcPr>
          <w:p w:rsidR="00DA55D5" w:rsidRPr="00430C6A" w:rsidRDefault="00DA55D5" w:rsidP="004F269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DA55D5" w:rsidRPr="00430C6A" w:rsidRDefault="00DA55D5" w:rsidP="00DB0F08">
            <w:pPr>
              <w:spacing w:line="216" w:lineRule="auto"/>
              <w:rPr>
                <w:sz w:val="18"/>
                <w:szCs w:val="18"/>
              </w:rPr>
            </w:pPr>
            <w:r w:rsidRPr="00430C6A">
              <w:rPr>
                <w:sz w:val="18"/>
                <w:szCs w:val="18"/>
              </w:rPr>
              <w:t>ремонт водопроводных сетей, приобретение глубинных насосов</w:t>
            </w:r>
          </w:p>
        </w:tc>
        <w:tc>
          <w:tcPr>
            <w:tcW w:w="1912" w:type="dxa"/>
          </w:tcPr>
          <w:p w:rsidR="00DA55D5" w:rsidRPr="009C32F4" w:rsidRDefault="00DA55D5" w:rsidP="004F269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администрация Приазовского сельского поселения</w:t>
            </w:r>
          </w:p>
        </w:tc>
      </w:tr>
      <w:tr w:rsidR="00DB0F08" w:rsidTr="004F2693">
        <w:tc>
          <w:tcPr>
            <w:tcW w:w="993" w:type="dxa"/>
            <w:vMerge/>
            <w:vAlign w:val="center"/>
          </w:tcPr>
          <w:p w:rsidR="00DB0F08" w:rsidRPr="009C32F4" w:rsidRDefault="00DB0F08" w:rsidP="004F2693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DB0F08" w:rsidRPr="009C32F4" w:rsidRDefault="00DB0F08" w:rsidP="004F269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A55D5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  <w:r w:rsidR="00DA55D5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  <w:r w:rsidR="00DA55D5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A55D5">
              <w:rPr>
                <w:sz w:val="18"/>
                <w:szCs w:val="18"/>
              </w:rPr>
              <w:t>,0</w:t>
            </w:r>
          </w:p>
        </w:tc>
        <w:tc>
          <w:tcPr>
            <w:tcW w:w="425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DB0F08" w:rsidTr="004F2693">
        <w:tc>
          <w:tcPr>
            <w:tcW w:w="993" w:type="dxa"/>
            <w:vMerge/>
            <w:vAlign w:val="center"/>
          </w:tcPr>
          <w:p w:rsidR="00DB0F08" w:rsidRPr="009C32F4" w:rsidRDefault="00DB0F08" w:rsidP="004F2693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Merge/>
            <w:vAlign w:val="center"/>
          </w:tcPr>
          <w:p w:rsidR="00DB0F08" w:rsidRPr="009C32F4" w:rsidRDefault="00DB0F08" w:rsidP="004F269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  <w:r w:rsidR="00DA55D5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  <w:r w:rsidR="00DA55D5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  <w:r w:rsidR="00DA55D5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  <w:r w:rsidR="00DA55D5">
              <w:rPr>
                <w:sz w:val="18"/>
                <w:szCs w:val="18"/>
              </w:rPr>
              <w:t>,0</w:t>
            </w:r>
          </w:p>
        </w:tc>
        <w:tc>
          <w:tcPr>
            <w:tcW w:w="425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DB0F08" w:rsidTr="004F2693">
        <w:tc>
          <w:tcPr>
            <w:tcW w:w="993" w:type="dxa"/>
            <w:vAlign w:val="center"/>
          </w:tcPr>
          <w:p w:rsidR="00DB0F08" w:rsidRPr="009C32F4" w:rsidRDefault="00DB0F08" w:rsidP="004F2693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B0F08" w:rsidRDefault="00DA55D5" w:rsidP="004F2693">
            <w:pPr>
              <w:spacing w:line="216" w:lineRule="auto"/>
            </w:pPr>
            <w:r>
              <w:t>590,9</w:t>
            </w:r>
          </w:p>
        </w:tc>
        <w:tc>
          <w:tcPr>
            <w:tcW w:w="850" w:type="dxa"/>
          </w:tcPr>
          <w:p w:rsidR="00DB0F08" w:rsidRDefault="00DA55D5" w:rsidP="004F2693">
            <w:pPr>
              <w:spacing w:line="216" w:lineRule="auto"/>
            </w:pPr>
            <w:r>
              <w:t>270,9</w:t>
            </w:r>
          </w:p>
        </w:tc>
        <w:tc>
          <w:tcPr>
            <w:tcW w:w="992" w:type="dxa"/>
          </w:tcPr>
          <w:p w:rsidR="00DB0F08" w:rsidRDefault="00DA55D5" w:rsidP="004F2693">
            <w:pPr>
              <w:spacing w:line="216" w:lineRule="auto"/>
            </w:pPr>
            <w:r>
              <w:t>160,0</w:t>
            </w:r>
          </w:p>
        </w:tc>
        <w:tc>
          <w:tcPr>
            <w:tcW w:w="851" w:type="dxa"/>
          </w:tcPr>
          <w:p w:rsidR="00DB0F08" w:rsidRDefault="00DA55D5" w:rsidP="004F2693">
            <w:pPr>
              <w:spacing w:line="216" w:lineRule="auto"/>
            </w:pPr>
            <w:r>
              <w:t>160,0</w:t>
            </w:r>
          </w:p>
        </w:tc>
        <w:tc>
          <w:tcPr>
            <w:tcW w:w="425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DA55D5" w:rsidTr="004F2693">
        <w:tc>
          <w:tcPr>
            <w:tcW w:w="993" w:type="dxa"/>
            <w:vAlign w:val="center"/>
          </w:tcPr>
          <w:p w:rsidR="00DA55D5" w:rsidRPr="009C32F4" w:rsidRDefault="00DA55D5" w:rsidP="004F2693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:rsidR="00DA55D5" w:rsidRPr="009C32F4" w:rsidRDefault="00DA55D5" w:rsidP="004F269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A55D5" w:rsidRPr="009C32F4" w:rsidRDefault="00DA55D5" w:rsidP="004F269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843" w:type="dxa"/>
          </w:tcPr>
          <w:p w:rsidR="00DA55D5" w:rsidRDefault="00DA55D5" w:rsidP="004F2693">
            <w:pPr>
              <w:spacing w:line="216" w:lineRule="auto"/>
            </w:pPr>
            <w:r>
              <w:t>590,9</w:t>
            </w:r>
          </w:p>
        </w:tc>
        <w:tc>
          <w:tcPr>
            <w:tcW w:w="850" w:type="dxa"/>
          </w:tcPr>
          <w:p w:rsidR="00DA55D5" w:rsidRDefault="00DA55D5" w:rsidP="004F2693">
            <w:pPr>
              <w:spacing w:line="216" w:lineRule="auto"/>
            </w:pPr>
            <w:r>
              <w:t>270,9</w:t>
            </w:r>
          </w:p>
        </w:tc>
        <w:tc>
          <w:tcPr>
            <w:tcW w:w="992" w:type="dxa"/>
          </w:tcPr>
          <w:p w:rsidR="00DA55D5" w:rsidRDefault="00DA55D5" w:rsidP="004F2693">
            <w:pPr>
              <w:spacing w:line="216" w:lineRule="auto"/>
            </w:pPr>
            <w:r>
              <w:t>160,0</w:t>
            </w:r>
          </w:p>
        </w:tc>
        <w:tc>
          <w:tcPr>
            <w:tcW w:w="851" w:type="dxa"/>
          </w:tcPr>
          <w:p w:rsidR="00DA55D5" w:rsidRDefault="00DA55D5" w:rsidP="004F2693">
            <w:pPr>
              <w:spacing w:line="216" w:lineRule="auto"/>
            </w:pPr>
            <w:r>
              <w:t>160,0</w:t>
            </w:r>
          </w:p>
        </w:tc>
        <w:tc>
          <w:tcPr>
            <w:tcW w:w="425" w:type="dxa"/>
          </w:tcPr>
          <w:p w:rsidR="00DA55D5" w:rsidRPr="009C32F4" w:rsidRDefault="00DA55D5" w:rsidP="004F269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DA55D5" w:rsidRPr="009C32F4" w:rsidRDefault="00DA55D5" w:rsidP="004F269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DA55D5" w:rsidRPr="009C32F4" w:rsidRDefault="00DA55D5" w:rsidP="004F2693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DB0F08" w:rsidTr="004F2693">
        <w:tc>
          <w:tcPr>
            <w:tcW w:w="993" w:type="dxa"/>
            <w:vAlign w:val="center"/>
          </w:tcPr>
          <w:p w:rsidR="00DB0F08" w:rsidRPr="009C32F4" w:rsidRDefault="00DB0F08" w:rsidP="004F2693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:rsidR="00DB0F08" w:rsidRPr="009C32F4" w:rsidRDefault="00DB0F08" w:rsidP="004F269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843" w:type="dxa"/>
          </w:tcPr>
          <w:p w:rsidR="00DB0F08" w:rsidRDefault="00DA55D5" w:rsidP="004F2693">
            <w:pPr>
              <w:spacing w:line="216" w:lineRule="auto"/>
            </w:pPr>
            <w:r>
              <w:t>0,0</w:t>
            </w:r>
          </w:p>
        </w:tc>
        <w:tc>
          <w:tcPr>
            <w:tcW w:w="850" w:type="dxa"/>
          </w:tcPr>
          <w:p w:rsidR="00DB0F08" w:rsidRDefault="00DB0F08" w:rsidP="004F2693">
            <w:pPr>
              <w:spacing w:line="216" w:lineRule="auto"/>
            </w:pPr>
            <w:r>
              <w:t>0</w:t>
            </w:r>
            <w:r w:rsidR="00DA55D5">
              <w:t>,0</w:t>
            </w:r>
          </w:p>
        </w:tc>
        <w:tc>
          <w:tcPr>
            <w:tcW w:w="992" w:type="dxa"/>
          </w:tcPr>
          <w:p w:rsidR="00DB0F08" w:rsidRDefault="00DA55D5" w:rsidP="004F2693">
            <w:pPr>
              <w:spacing w:line="216" w:lineRule="auto"/>
            </w:pPr>
            <w:r>
              <w:t>0,0</w:t>
            </w:r>
          </w:p>
        </w:tc>
        <w:tc>
          <w:tcPr>
            <w:tcW w:w="851" w:type="dxa"/>
          </w:tcPr>
          <w:p w:rsidR="00DB0F08" w:rsidRDefault="00DB0F08" w:rsidP="004F2693">
            <w:pPr>
              <w:spacing w:line="216" w:lineRule="auto"/>
            </w:pPr>
            <w:r>
              <w:t>0</w:t>
            </w:r>
            <w:r w:rsidR="00DA55D5">
              <w:t>,0</w:t>
            </w:r>
          </w:p>
        </w:tc>
        <w:tc>
          <w:tcPr>
            <w:tcW w:w="425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DB0F08" w:rsidTr="004F2693">
        <w:tc>
          <w:tcPr>
            <w:tcW w:w="993" w:type="dxa"/>
            <w:vAlign w:val="center"/>
          </w:tcPr>
          <w:p w:rsidR="00DB0F08" w:rsidRPr="009C32F4" w:rsidRDefault="00DB0F08" w:rsidP="004F2693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:rsidR="00DB0F08" w:rsidRPr="009C32F4" w:rsidRDefault="00DB0F08" w:rsidP="004F269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  <w:r w:rsidR="00DA55D5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  <w:r w:rsidR="00DA55D5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  <w:r w:rsidR="00DA55D5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  <w:r w:rsidRPr="009C32F4">
              <w:rPr>
                <w:sz w:val="18"/>
                <w:szCs w:val="18"/>
              </w:rPr>
              <w:t>0</w:t>
            </w:r>
            <w:r w:rsidR="00DA55D5">
              <w:rPr>
                <w:sz w:val="18"/>
                <w:szCs w:val="18"/>
              </w:rPr>
              <w:t>,0</w:t>
            </w:r>
          </w:p>
        </w:tc>
        <w:tc>
          <w:tcPr>
            <w:tcW w:w="425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912" w:type="dxa"/>
          </w:tcPr>
          <w:p w:rsidR="00DB0F08" w:rsidRPr="009C32F4" w:rsidRDefault="00DB0F08" w:rsidP="004F2693">
            <w:pPr>
              <w:spacing w:line="216" w:lineRule="auto"/>
              <w:rPr>
                <w:sz w:val="18"/>
                <w:szCs w:val="18"/>
              </w:rPr>
            </w:pPr>
          </w:p>
        </w:tc>
      </w:tr>
    </w:tbl>
    <w:p w:rsidR="00DB0F08" w:rsidRDefault="00DB0F08" w:rsidP="00DB0F08">
      <w:pPr>
        <w:jc w:val="both"/>
        <w:rPr>
          <w:sz w:val="24"/>
          <w:szCs w:val="24"/>
          <w:shd w:val="clear" w:color="auto" w:fill="FFFFFF"/>
        </w:rPr>
      </w:pPr>
    </w:p>
    <w:p w:rsidR="00DB0F08" w:rsidRPr="00B656EC" w:rsidRDefault="00DB0F08" w:rsidP="00DB0F0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</w:t>
      </w:r>
      <w:r w:rsidRPr="00B656EC">
        <w:rPr>
          <w:sz w:val="28"/>
          <w:szCs w:val="28"/>
          <w:shd w:val="clear" w:color="auto" w:fill="FFFFFF"/>
        </w:rPr>
        <w:t>пециалист</w:t>
      </w:r>
      <w:r>
        <w:rPr>
          <w:sz w:val="28"/>
          <w:szCs w:val="28"/>
          <w:shd w:val="clear" w:color="auto" w:fill="FFFFFF"/>
        </w:rPr>
        <w:t xml:space="preserve"> </w:t>
      </w:r>
      <w:r w:rsidRPr="00B656EC">
        <w:rPr>
          <w:sz w:val="28"/>
          <w:szCs w:val="28"/>
          <w:shd w:val="clear" w:color="auto" w:fill="FFFFFF"/>
        </w:rPr>
        <w:t>администрации</w:t>
      </w:r>
    </w:p>
    <w:p w:rsidR="00DB0F08" w:rsidRPr="00B656EC" w:rsidRDefault="00DB0F08" w:rsidP="00DB0F08">
      <w:pPr>
        <w:jc w:val="both"/>
        <w:rPr>
          <w:sz w:val="28"/>
          <w:szCs w:val="28"/>
          <w:shd w:val="clear" w:color="auto" w:fill="FFFFFF"/>
        </w:rPr>
      </w:pPr>
      <w:r w:rsidRPr="00B656EC"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DB0F08" w:rsidRDefault="00DB0F08" w:rsidP="00DB0F08">
      <w:pPr>
        <w:jc w:val="both"/>
        <w:rPr>
          <w:sz w:val="28"/>
          <w:szCs w:val="28"/>
          <w:shd w:val="clear" w:color="auto" w:fill="FFFFFF"/>
        </w:rPr>
      </w:pPr>
      <w:proofErr w:type="spellStart"/>
      <w:r w:rsidRPr="00B656EC">
        <w:rPr>
          <w:sz w:val="28"/>
          <w:szCs w:val="28"/>
          <w:shd w:val="clear" w:color="auto" w:fill="FFFFFF"/>
        </w:rPr>
        <w:t>Приморско-Ахтарского</w:t>
      </w:r>
      <w:proofErr w:type="spellEnd"/>
      <w:r w:rsidRPr="00B656EC">
        <w:rPr>
          <w:sz w:val="28"/>
          <w:szCs w:val="28"/>
          <w:shd w:val="clear" w:color="auto" w:fill="FFFFFF"/>
        </w:rPr>
        <w:t xml:space="preserve"> района                                                                                          </w:t>
      </w:r>
      <w:proofErr w:type="spellStart"/>
      <w:r w:rsidRPr="00B656EC">
        <w:rPr>
          <w:sz w:val="28"/>
          <w:szCs w:val="28"/>
          <w:shd w:val="clear" w:color="auto" w:fill="FFFFFF"/>
        </w:rPr>
        <w:t>Н.Н.Медведева</w:t>
      </w:r>
      <w:proofErr w:type="spellEnd"/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2E1FA5" w:rsidRDefault="002E1FA5" w:rsidP="008C3C91">
      <w:pPr>
        <w:jc w:val="both"/>
        <w:rPr>
          <w:sz w:val="28"/>
          <w:szCs w:val="28"/>
          <w:shd w:val="clear" w:color="auto" w:fill="FFFFFF"/>
        </w:rPr>
      </w:pPr>
    </w:p>
    <w:p w:rsidR="00D968CF" w:rsidRDefault="00D968CF" w:rsidP="008C3C91">
      <w:pPr>
        <w:jc w:val="both"/>
        <w:rPr>
          <w:sz w:val="28"/>
          <w:szCs w:val="28"/>
          <w:shd w:val="clear" w:color="auto" w:fill="FFFFFF"/>
        </w:rPr>
      </w:pPr>
    </w:p>
    <w:p w:rsidR="00DA55D5" w:rsidRDefault="00DA55D5" w:rsidP="008C3C91">
      <w:pPr>
        <w:jc w:val="both"/>
        <w:rPr>
          <w:sz w:val="28"/>
          <w:szCs w:val="28"/>
          <w:shd w:val="clear" w:color="auto" w:fill="FFFFFF"/>
        </w:rPr>
      </w:pPr>
    </w:p>
    <w:p w:rsidR="00DA55D5" w:rsidRDefault="00DA55D5" w:rsidP="008C3C91">
      <w:pPr>
        <w:jc w:val="both"/>
        <w:rPr>
          <w:sz w:val="28"/>
          <w:szCs w:val="28"/>
          <w:shd w:val="clear" w:color="auto" w:fill="FFFFFF"/>
        </w:rPr>
      </w:pPr>
    </w:p>
    <w:p w:rsidR="00DA55D5" w:rsidRDefault="00DA55D5" w:rsidP="008C3C91">
      <w:pPr>
        <w:jc w:val="both"/>
        <w:rPr>
          <w:sz w:val="28"/>
          <w:szCs w:val="28"/>
          <w:shd w:val="clear" w:color="auto" w:fill="FFFFFF"/>
        </w:rPr>
      </w:pPr>
    </w:p>
    <w:p w:rsidR="00DA55D5" w:rsidRDefault="00DA55D5" w:rsidP="008C3C91">
      <w:pPr>
        <w:jc w:val="both"/>
        <w:rPr>
          <w:sz w:val="28"/>
          <w:szCs w:val="28"/>
          <w:shd w:val="clear" w:color="auto" w:fill="FFFFFF"/>
        </w:rPr>
      </w:pPr>
    </w:p>
    <w:p w:rsidR="00DA55D5" w:rsidRDefault="00DA55D5" w:rsidP="008C3C91">
      <w:pPr>
        <w:jc w:val="both"/>
        <w:rPr>
          <w:sz w:val="28"/>
          <w:szCs w:val="28"/>
          <w:shd w:val="clear" w:color="auto" w:fill="FFFFFF"/>
        </w:rPr>
      </w:pPr>
    </w:p>
    <w:p w:rsidR="00D968CF" w:rsidRPr="00970470" w:rsidRDefault="00D968CF" w:rsidP="008C3C91">
      <w:pPr>
        <w:jc w:val="both"/>
        <w:rPr>
          <w:sz w:val="28"/>
          <w:szCs w:val="28"/>
          <w:shd w:val="clear" w:color="auto" w:fill="FFFFFF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4"/>
        <w:gridCol w:w="4923"/>
        <w:gridCol w:w="5045"/>
      </w:tblGrid>
      <w:tr w:rsidR="001401FF" w:rsidRPr="0013368E">
        <w:tc>
          <w:tcPr>
            <w:tcW w:w="5208" w:type="dxa"/>
          </w:tcPr>
          <w:p w:rsidR="001401FF" w:rsidRPr="0013368E" w:rsidRDefault="001401FF" w:rsidP="00C34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8" w:type="dxa"/>
          </w:tcPr>
          <w:p w:rsidR="001401FF" w:rsidRPr="0013368E" w:rsidRDefault="001401FF" w:rsidP="00C34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1401FF" w:rsidRPr="002D0FD9" w:rsidRDefault="001401FF" w:rsidP="00C34328">
            <w:pPr>
              <w:jc w:val="both"/>
              <w:rPr>
                <w:sz w:val="28"/>
                <w:szCs w:val="28"/>
              </w:rPr>
            </w:pPr>
            <w:r w:rsidRPr="002D0FD9">
              <w:rPr>
                <w:sz w:val="28"/>
                <w:szCs w:val="28"/>
              </w:rPr>
              <w:t xml:space="preserve">ПРИЛОЖЕНИЕ №  </w:t>
            </w:r>
            <w:r>
              <w:rPr>
                <w:sz w:val="28"/>
                <w:szCs w:val="28"/>
              </w:rPr>
              <w:t>3</w:t>
            </w:r>
            <w:r w:rsidRPr="002D0FD9">
              <w:rPr>
                <w:sz w:val="28"/>
                <w:szCs w:val="28"/>
              </w:rPr>
              <w:t xml:space="preserve"> </w:t>
            </w:r>
          </w:p>
          <w:p w:rsidR="001401FF" w:rsidRPr="002D0FD9" w:rsidRDefault="001401FF" w:rsidP="00C34328">
            <w:pPr>
              <w:jc w:val="both"/>
              <w:rPr>
                <w:sz w:val="28"/>
                <w:szCs w:val="28"/>
              </w:rPr>
            </w:pPr>
            <w:r w:rsidRPr="002D0FD9">
              <w:rPr>
                <w:sz w:val="28"/>
                <w:szCs w:val="28"/>
              </w:rPr>
              <w:t xml:space="preserve">к муниципальной программе </w:t>
            </w:r>
          </w:p>
          <w:p w:rsidR="001401FF" w:rsidRPr="00E56F66" w:rsidRDefault="00B42110" w:rsidP="00DA55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401FF">
              <w:rPr>
                <w:sz w:val="28"/>
                <w:szCs w:val="28"/>
                <w:lang w:eastAsia="en-US"/>
              </w:rPr>
              <w:t xml:space="preserve">Комплексное развитие </w:t>
            </w:r>
            <w:r w:rsidR="001401FF"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 w:rsidR="001401FF">
              <w:rPr>
                <w:sz w:val="28"/>
                <w:szCs w:val="28"/>
                <w:lang w:eastAsia="en-US"/>
              </w:rPr>
              <w:t>жилищно-коммунального хозяйств и благоустройства</w:t>
            </w:r>
            <w:r>
              <w:rPr>
                <w:sz w:val="28"/>
                <w:szCs w:val="28"/>
              </w:rPr>
              <w:t>»</w:t>
            </w:r>
            <w:r w:rsidR="001401FF">
              <w:rPr>
                <w:sz w:val="28"/>
                <w:szCs w:val="28"/>
              </w:rPr>
              <w:t xml:space="preserve"> на 20</w:t>
            </w:r>
            <w:r w:rsidR="00D968CF">
              <w:rPr>
                <w:sz w:val="28"/>
                <w:szCs w:val="28"/>
              </w:rPr>
              <w:t>2</w:t>
            </w:r>
            <w:r w:rsidR="00DA55D5">
              <w:rPr>
                <w:sz w:val="28"/>
                <w:szCs w:val="28"/>
              </w:rPr>
              <w:t>4</w:t>
            </w:r>
            <w:r w:rsidR="001401FF">
              <w:rPr>
                <w:sz w:val="28"/>
                <w:szCs w:val="28"/>
              </w:rPr>
              <w:t>-202</w:t>
            </w:r>
            <w:r w:rsidR="00DA55D5">
              <w:rPr>
                <w:sz w:val="28"/>
                <w:szCs w:val="28"/>
              </w:rPr>
              <w:t>6</w:t>
            </w:r>
            <w:r w:rsidR="001401FF">
              <w:rPr>
                <w:sz w:val="28"/>
                <w:szCs w:val="28"/>
              </w:rPr>
              <w:t xml:space="preserve"> годы</w:t>
            </w:r>
            <w:r w:rsidR="001401FF" w:rsidRPr="00E56F66">
              <w:rPr>
                <w:sz w:val="28"/>
                <w:szCs w:val="28"/>
              </w:rPr>
              <w:t xml:space="preserve"> </w:t>
            </w:r>
          </w:p>
        </w:tc>
      </w:tr>
    </w:tbl>
    <w:p w:rsidR="001401FF" w:rsidRPr="00EE2056" w:rsidRDefault="001401FF" w:rsidP="00251E74">
      <w:pPr>
        <w:pStyle w:val="31"/>
        <w:shd w:val="clear" w:color="auto" w:fill="auto"/>
        <w:spacing w:before="0" w:line="314" w:lineRule="exact"/>
        <w:ind w:left="100" w:right="67" w:firstLine="0"/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821"/>
        <w:gridCol w:w="1418"/>
        <w:gridCol w:w="992"/>
        <w:gridCol w:w="958"/>
        <w:gridCol w:w="887"/>
        <w:gridCol w:w="852"/>
        <w:gridCol w:w="709"/>
        <w:gridCol w:w="854"/>
        <w:gridCol w:w="1417"/>
        <w:gridCol w:w="855"/>
        <w:gridCol w:w="847"/>
        <w:gridCol w:w="2269"/>
      </w:tblGrid>
      <w:tr w:rsidR="001401FF" w:rsidRPr="0013368E">
        <w:trPr>
          <w:trHeight w:val="1737"/>
        </w:trPr>
        <w:tc>
          <w:tcPr>
            <w:tcW w:w="15451" w:type="dxa"/>
            <w:gridSpan w:val="13"/>
            <w:tcBorders>
              <w:top w:val="nil"/>
              <w:left w:val="nil"/>
              <w:right w:val="nil"/>
            </w:tcBorders>
          </w:tcPr>
          <w:p w:rsidR="001401FF" w:rsidRPr="00E56F66" w:rsidRDefault="001401FF" w:rsidP="00C34328">
            <w:pPr>
              <w:pStyle w:val="1"/>
            </w:pPr>
            <w:r w:rsidRPr="00E56F66">
              <w:rPr>
                <w:shd w:val="clear" w:color="auto" w:fill="FFFFFF"/>
              </w:rPr>
              <w:t>МОНИТОРИНГ</w:t>
            </w:r>
          </w:p>
          <w:p w:rsidR="001401FF" w:rsidRPr="000A4837" w:rsidRDefault="001401FF" w:rsidP="00111B4B">
            <w:pPr>
              <w:jc w:val="center"/>
              <w:rPr>
                <w:sz w:val="28"/>
                <w:szCs w:val="28"/>
              </w:rPr>
            </w:pPr>
            <w:r w:rsidRPr="005440D6">
              <w:rPr>
                <w:sz w:val="28"/>
                <w:szCs w:val="28"/>
              </w:rPr>
              <w:t>реализации муниципальной программы</w:t>
            </w:r>
            <w:r w:rsidRPr="00E56F66">
              <w:rPr>
                <w:b/>
                <w:bCs/>
                <w:sz w:val="28"/>
                <w:szCs w:val="28"/>
              </w:rPr>
              <w:t xml:space="preserve"> </w:t>
            </w:r>
            <w:r w:rsidR="00B4211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eastAsia="en-US"/>
              </w:rPr>
              <w:t xml:space="preserve">Комплексное развитие </w:t>
            </w:r>
            <w:r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>
              <w:rPr>
                <w:sz w:val="28"/>
                <w:szCs w:val="28"/>
                <w:lang w:eastAsia="en-US"/>
              </w:rPr>
              <w:t>жилищно-коммунального хозяйств и благоустройства</w:t>
            </w:r>
            <w:r w:rsidR="00B42110">
              <w:rPr>
                <w:sz w:val="28"/>
                <w:szCs w:val="28"/>
              </w:rPr>
              <w:t>»</w:t>
            </w:r>
            <w:r w:rsidR="00D968CF">
              <w:rPr>
                <w:sz w:val="28"/>
                <w:szCs w:val="28"/>
              </w:rPr>
              <w:t xml:space="preserve"> на 202</w:t>
            </w:r>
            <w:r w:rsidR="00DA55D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DA55D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</w:t>
            </w:r>
          </w:p>
          <w:p w:rsidR="001401FF" w:rsidRPr="00E56F66" w:rsidRDefault="001401FF" w:rsidP="00C34328">
            <w:pPr>
              <w:pStyle w:val="1"/>
              <w:shd w:val="clear" w:color="auto" w:fill="FFFFFF"/>
              <w:textAlignment w:val="baseline"/>
              <w:rPr>
                <w:b w:val="0"/>
                <w:bCs w:val="0"/>
                <w:spacing w:val="-16"/>
              </w:rPr>
            </w:pPr>
            <w:r w:rsidRPr="00E56F66">
              <w:rPr>
                <w:b w:val="0"/>
                <w:bCs w:val="0"/>
              </w:rPr>
              <w:t>за _____ квартал  ________ года</w:t>
            </w:r>
          </w:p>
        </w:tc>
      </w:tr>
      <w:tr w:rsidR="001401FF" w:rsidRPr="0013368E">
        <w:trPr>
          <w:trHeight w:val="1932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11B4B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 контрольного события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реализацию мероприятия </w:t>
            </w:r>
            <w:hyperlink w:anchor="sub_333" w:history="1">
              <w:r w:rsidRPr="00111B4B">
                <w:rPr>
                  <w:rStyle w:val="af3"/>
                  <w:rFonts w:ascii="Times New Roman" w:hAnsi="Times New Roman" w:cs="Times New Roman"/>
                  <w:sz w:val="20"/>
                  <w:szCs w:val="20"/>
                </w:rPr>
                <w:t>1</w:t>
              </w:r>
            </w:hyperlink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Срок начала реализации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Срок окончания реализации (дата контрольного события)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B04F34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1401FF" w:rsidRPr="00111B4B">
                <w:rPr>
                  <w:rStyle w:val="af3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Код     бюджетной классификации</w:t>
              </w:r>
            </w:hyperlink>
            <w:r w:rsidR="001401FF" w:rsidRPr="00111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 xml:space="preserve">Объем         ресурсного обеспечения, тыс. руб. </w:t>
            </w:r>
            <w:hyperlink w:anchor="sub_444" w:history="1">
              <w:r w:rsidRPr="00111B4B">
                <w:rPr>
                  <w:rStyle w:val="af3"/>
                  <w:rFonts w:ascii="Times New Roman" w:hAnsi="Times New Roman" w:cs="Times New Roman"/>
                  <w:sz w:val="20"/>
                  <w:szCs w:val="20"/>
                </w:rPr>
                <w:t>2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  <w:r w:rsidRPr="00111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401FF" w:rsidRPr="0013368E">
        <w:trPr>
          <w:trHeight w:val="434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1FF" w:rsidRPr="0013368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401FF" w:rsidRPr="0013368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1FF" w:rsidRPr="0013368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№ 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1FF" w:rsidRPr="0013368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111B4B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1</w:t>
            </w:r>
            <w:r w:rsidR="00111B4B" w:rsidRPr="00111B4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1401FF" w:rsidRPr="00111B4B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1FF" w:rsidRPr="0013368E">
        <w:tc>
          <w:tcPr>
            <w:tcW w:w="154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401FF" w:rsidRPr="0013368E" w:rsidRDefault="001401FF" w:rsidP="00C34328">
            <w:pPr>
              <w:ind w:firstLine="743"/>
              <w:jc w:val="both"/>
            </w:pPr>
          </w:p>
        </w:tc>
      </w:tr>
    </w:tbl>
    <w:p w:rsidR="001401FF" w:rsidRPr="00E56F66" w:rsidRDefault="001401FF" w:rsidP="00251E7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</w:t>
      </w:r>
      <w:r w:rsidRPr="00E56F66">
        <w:rPr>
          <w:sz w:val="28"/>
          <w:szCs w:val="28"/>
          <w:shd w:val="clear" w:color="auto" w:fill="FFFFFF"/>
        </w:rPr>
        <w:t>пециалист администрации</w:t>
      </w:r>
    </w:p>
    <w:p w:rsidR="001401FF" w:rsidRPr="00E56F66" w:rsidRDefault="001401FF" w:rsidP="00251E74">
      <w:pPr>
        <w:jc w:val="both"/>
        <w:rPr>
          <w:sz w:val="28"/>
          <w:szCs w:val="28"/>
          <w:shd w:val="clear" w:color="auto" w:fill="FFFFFF"/>
        </w:rPr>
      </w:pPr>
      <w:r w:rsidRPr="00E56F66"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1401FF" w:rsidRPr="00111B4B" w:rsidRDefault="001401FF" w:rsidP="00111B4B">
      <w:pPr>
        <w:jc w:val="both"/>
        <w:rPr>
          <w:sz w:val="28"/>
          <w:szCs w:val="28"/>
          <w:shd w:val="clear" w:color="auto" w:fill="FFFFFF"/>
        </w:rPr>
      </w:pPr>
      <w:proofErr w:type="spellStart"/>
      <w:r w:rsidRPr="00E56F66">
        <w:rPr>
          <w:sz w:val="28"/>
          <w:szCs w:val="28"/>
          <w:shd w:val="clear" w:color="auto" w:fill="FFFFFF"/>
        </w:rPr>
        <w:t>Приморско-Ахтарского</w:t>
      </w:r>
      <w:proofErr w:type="spellEnd"/>
      <w:r w:rsidRPr="00E56F66">
        <w:rPr>
          <w:sz w:val="28"/>
          <w:szCs w:val="28"/>
          <w:shd w:val="clear" w:color="auto" w:fill="FFFFFF"/>
        </w:rPr>
        <w:t xml:space="preserve"> района                                                                                                 </w:t>
      </w:r>
      <w:r>
        <w:rPr>
          <w:sz w:val="28"/>
          <w:szCs w:val="28"/>
          <w:shd w:val="clear" w:color="auto" w:fill="FFFFFF"/>
        </w:rPr>
        <w:t xml:space="preserve">           </w:t>
      </w:r>
      <w:r w:rsidR="00111B4B">
        <w:rPr>
          <w:sz w:val="28"/>
          <w:szCs w:val="28"/>
          <w:shd w:val="clear" w:color="auto" w:fill="FFFFFF"/>
        </w:rPr>
        <w:t xml:space="preserve">                   </w:t>
      </w:r>
      <w:proofErr w:type="spellStart"/>
      <w:r w:rsidR="00111B4B">
        <w:rPr>
          <w:sz w:val="28"/>
          <w:szCs w:val="28"/>
          <w:shd w:val="clear" w:color="auto" w:fill="FFFFFF"/>
        </w:rPr>
        <w:t>Н.Н.Медведева</w:t>
      </w:r>
      <w:proofErr w:type="spellEnd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4"/>
        <w:gridCol w:w="4923"/>
        <w:gridCol w:w="5045"/>
      </w:tblGrid>
      <w:tr w:rsidR="001401FF" w:rsidRPr="00E56F66">
        <w:tc>
          <w:tcPr>
            <w:tcW w:w="5208" w:type="dxa"/>
          </w:tcPr>
          <w:p w:rsidR="001401FF" w:rsidRPr="0013368E" w:rsidRDefault="001401FF" w:rsidP="00C34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8" w:type="dxa"/>
          </w:tcPr>
          <w:p w:rsidR="001401FF" w:rsidRPr="0013368E" w:rsidRDefault="001401FF" w:rsidP="00C343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1401FF" w:rsidRPr="002D0FD9" w:rsidRDefault="001401FF" w:rsidP="00C34328">
            <w:pPr>
              <w:jc w:val="both"/>
              <w:rPr>
                <w:sz w:val="28"/>
                <w:szCs w:val="28"/>
              </w:rPr>
            </w:pPr>
            <w:r w:rsidRPr="002D0FD9">
              <w:rPr>
                <w:sz w:val="28"/>
                <w:szCs w:val="28"/>
              </w:rPr>
              <w:t xml:space="preserve">ПРИЛОЖЕНИЕ №  </w:t>
            </w:r>
            <w:r>
              <w:rPr>
                <w:sz w:val="28"/>
                <w:szCs w:val="28"/>
              </w:rPr>
              <w:t>4</w:t>
            </w:r>
          </w:p>
          <w:p w:rsidR="001401FF" w:rsidRPr="002D0FD9" w:rsidRDefault="001401FF" w:rsidP="00C34328">
            <w:pPr>
              <w:jc w:val="both"/>
              <w:rPr>
                <w:sz w:val="28"/>
                <w:szCs w:val="28"/>
              </w:rPr>
            </w:pPr>
            <w:r w:rsidRPr="002D0FD9">
              <w:rPr>
                <w:sz w:val="28"/>
                <w:szCs w:val="28"/>
              </w:rPr>
              <w:t xml:space="preserve">к муниципальной программе </w:t>
            </w:r>
          </w:p>
          <w:p w:rsidR="001401FF" w:rsidRPr="00E56F66" w:rsidRDefault="00B42110" w:rsidP="00DA55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401FF">
              <w:rPr>
                <w:sz w:val="28"/>
                <w:szCs w:val="28"/>
                <w:lang w:eastAsia="en-US"/>
              </w:rPr>
              <w:t xml:space="preserve">Комплексное развитие </w:t>
            </w:r>
            <w:r w:rsidR="001401FF"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 w:rsidR="001401FF">
              <w:rPr>
                <w:sz w:val="28"/>
                <w:szCs w:val="28"/>
                <w:lang w:eastAsia="en-US"/>
              </w:rPr>
              <w:t>жилищно-коммунального хозяйств и благоустройства</w:t>
            </w:r>
            <w:r>
              <w:rPr>
                <w:sz w:val="28"/>
                <w:szCs w:val="28"/>
              </w:rPr>
              <w:t>»</w:t>
            </w:r>
            <w:r w:rsidR="001401FF">
              <w:rPr>
                <w:sz w:val="28"/>
                <w:szCs w:val="28"/>
              </w:rPr>
              <w:t xml:space="preserve"> на 20</w:t>
            </w:r>
            <w:r w:rsidR="00D968CF">
              <w:rPr>
                <w:sz w:val="28"/>
                <w:szCs w:val="28"/>
              </w:rPr>
              <w:t>2</w:t>
            </w:r>
            <w:r w:rsidR="00DA55D5">
              <w:rPr>
                <w:sz w:val="28"/>
                <w:szCs w:val="28"/>
              </w:rPr>
              <w:t>4</w:t>
            </w:r>
            <w:r w:rsidR="001401FF">
              <w:rPr>
                <w:sz w:val="28"/>
                <w:szCs w:val="28"/>
              </w:rPr>
              <w:t>-20</w:t>
            </w:r>
            <w:r w:rsidR="00DA55D5">
              <w:rPr>
                <w:sz w:val="28"/>
                <w:szCs w:val="28"/>
              </w:rPr>
              <w:t>26</w:t>
            </w:r>
            <w:r w:rsidR="001401FF">
              <w:rPr>
                <w:sz w:val="28"/>
                <w:szCs w:val="28"/>
              </w:rPr>
              <w:t xml:space="preserve"> годы</w:t>
            </w:r>
            <w:r w:rsidR="001401FF" w:rsidRPr="00E56F66">
              <w:rPr>
                <w:sz w:val="28"/>
                <w:szCs w:val="28"/>
              </w:rPr>
              <w:t xml:space="preserve"> </w:t>
            </w:r>
          </w:p>
        </w:tc>
      </w:tr>
    </w:tbl>
    <w:p w:rsidR="001401FF" w:rsidRDefault="001401FF" w:rsidP="00251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15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993"/>
        <w:gridCol w:w="2976"/>
        <w:gridCol w:w="992"/>
        <w:gridCol w:w="851"/>
        <w:gridCol w:w="993"/>
        <w:gridCol w:w="991"/>
        <w:gridCol w:w="1276"/>
        <w:gridCol w:w="1276"/>
        <w:gridCol w:w="236"/>
      </w:tblGrid>
      <w:tr w:rsidR="001401FF" w:rsidRPr="00312D1E">
        <w:trPr>
          <w:gridAfter w:val="1"/>
          <w:wAfter w:w="236" w:type="dxa"/>
          <w:trHeight w:val="322"/>
        </w:trPr>
        <w:tc>
          <w:tcPr>
            <w:tcW w:w="14884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:rsidR="001401FF" w:rsidRPr="00ED633C" w:rsidRDefault="001401FF" w:rsidP="00DA55D5">
            <w:pPr>
              <w:ind w:left="34"/>
              <w:jc w:val="center"/>
            </w:pPr>
            <w:r w:rsidRPr="00312D1E">
              <w:rPr>
                <w:sz w:val="28"/>
                <w:szCs w:val="28"/>
              </w:rPr>
              <w:t>ПЛАН</w:t>
            </w:r>
            <w:r w:rsidRPr="00312D1E">
              <w:rPr>
                <w:sz w:val="28"/>
                <w:szCs w:val="28"/>
              </w:rPr>
              <w:br/>
              <w:t xml:space="preserve">реализации муниципальной программы </w:t>
            </w:r>
            <w:r w:rsidR="00B4211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eastAsia="en-US"/>
              </w:rPr>
              <w:t xml:space="preserve">Комплексное развитие </w:t>
            </w:r>
            <w:r>
              <w:rPr>
                <w:sz w:val="28"/>
                <w:szCs w:val="28"/>
              </w:rPr>
              <w:t xml:space="preserve">Приазовского сельского поселения Приморско-Ахтарского района в сфере </w:t>
            </w:r>
            <w:r>
              <w:rPr>
                <w:sz w:val="28"/>
                <w:szCs w:val="28"/>
                <w:lang w:eastAsia="en-US"/>
              </w:rPr>
              <w:t>жилищно-коммунального хозяйств и благоустройства</w:t>
            </w:r>
            <w:r w:rsidR="00B4211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на 20</w:t>
            </w:r>
            <w:r w:rsidR="00D968CF">
              <w:rPr>
                <w:sz w:val="28"/>
                <w:szCs w:val="28"/>
              </w:rPr>
              <w:t>2</w:t>
            </w:r>
            <w:r w:rsidR="00DA55D5">
              <w:rPr>
                <w:sz w:val="28"/>
                <w:szCs w:val="28"/>
              </w:rPr>
              <w:t>4</w:t>
            </w:r>
            <w:r w:rsidR="00D968CF">
              <w:rPr>
                <w:sz w:val="28"/>
                <w:szCs w:val="28"/>
              </w:rPr>
              <w:t>-202</w:t>
            </w:r>
            <w:r w:rsidR="00DA55D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1401FF" w:rsidRPr="00312D1E">
        <w:tc>
          <w:tcPr>
            <w:tcW w:w="14884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1401FF" w:rsidRDefault="001401FF" w:rsidP="00C34328">
            <w:pPr>
              <w:pStyle w:val="af2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01FF" w:rsidRDefault="001401FF" w:rsidP="00C34328">
            <w:pPr>
              <w:pStyle w:val="af2"/>
            </w:pPr>
          </w:p>
        </w:tc>
      </w:tr>
      <w:tr w:rsidR="001401FF" w:rsidRPr="00312D1E">
        <w:trPr>
          <w:gridAfter w:val="1"/>
          <w:wAfter w:w="236" w:type="dxa"/>
        </w:trPr>
        <w:tc>
          <w:tcPr>
            <w:tcW w:w="123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01FF" w:rsidRDefault="001401FF" w:rsidP="00C34328">
            <w:pPr>
              <w:pStyle w:val="af2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01FF" w:rsidRDefault="001401FF" w:rsidP="00C34328">
            <w:pPr>
              <w:pStyle w:val="af2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401FF" w:rsidRDefault="001401FF" w:rsidP="00C34328">
            <w:pPr>
              <w:pStyle w:val="af2"/>
            </w:pPr>
          </w:p>
        </w:tc>
      </w:tr>
      <w:tr w:rsidR="001401FF" w:rsidRPr="00312D1E">
        <w:trPr>
          <w:gridAfter w:val="1"/>
          <w:wAfter w:w="236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 xml:space="preserve">Наименование  </w:t>
            </w:r>
          </w:p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 xml:space="preserve">реализацию мероприятия, </w:t>
            </w:r>
            <w:r w:rsidRPr="00B44E36">
              <w:rPr>
                <w:rFonts w:ascii="Times New Roman" w:hAnsi="Times New Roman" w:cs="Times New Roman"/>
              </w:rPr>
              <w:t xml:space="preserve">контрольное событие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FF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 xml:space="preserve">Срок наступления </w:t>
            </w:r>
          </w:p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контрольного события (дата)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ресурсного обеспечения,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401FF" w:rsidRPr="00312D1E">
        <w:trPr>
          <w:gridAfter w:val="1"/>
          <w:wAfter w:w="236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1FF" w:rsidRPr="00312D1E">
        <w:trPr>
          <w:gridAfter w:val="1"/>
          <w:wAfter w:w="236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IV кв.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1FF" w:rsidRPr="00312D1E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401FF" w:rsidRPr="00312D1E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44E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Default="001401FF" w:rsidP="00C34328">
            <w:pPr>
              <w:pStyle w:val="af1"/>
              <w:rPr>
                <w:rFonts w:ascii="Times New Roman" w:hAnsi="Times New Roman" w:cs="Times New Roman"/>
              </w:rPr>
            </w:pPr>
          </w:p>
          <w:p w:rsidR="001401FF" w:rsidRPr="00312D1E" w:rsidRDefault="001401FF" w:rsidP="00C3432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1FF" w:rsidRPr="00B44E36" w:rsidRDefault="001401FF" w:rsidP="00C34328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01FF" w:rsidRDefault="001401FF" w:rsidP="00251E74">
      <w:pPr>
        <w:pStyle w:val="31"/>
        <w:shd w:val="clear" w:color="auto" w:fill="auto"/>
        <w:spacing w:before="0" w:line="314" w:lineRule="exact"/>
        <w:ind w:left="100" w:right="67" w:firstLine="0"/>
      </w:pPr>
    </w:p>
    <w:p w:rsidR="001401FF" w:rsidRPr="00E56F66" w:rsidRDefault="001401FF" w:rsidP="00251E7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</w:t>
      </w:r>
      <w:r w:rsidRPr="00E56F66">
        <w:rPr>
          <w:sz w:val="28"/>
          <w:szCs w:val="28"/>
          <w:shd w:val="clear" w:color="auto" w:fill="FFFFFF"/>
        </w:rPr>
        <w:t>пециалист администрации</w:t>
      </w:r>
    </w:p>
    <w:p w:rsidR="001401FF" w:rsidRPr="00E56F66" w:rsidRDefault="001401FF" w:rsidP="00251E74">
      <w:pPr>
        <w:jc w:val="both"/>
        <w:rPr>
          <w:sz w:val="28"/>
          <w:szCs w:val="28"/>
          <w:shd w:val="clear" w:color="auto" w:fill="FFFFFF"/>
        </w:rPr>
      </w:pPr>
      <w:r w:rsidRPr="00E56F66">
        <w:rPr>
          <w:sz w:val="28"/>
          <w:szCs w:val="28"/>
          <w:shd w:val="clear" w:color="auto" w:fill="FFFFFF"/>
        </w:rPr>
        <w:t>Приазовского сельского поселения</w:t>
      </w:r>
    </w:p>
    <w:p w:rsidR="001401FF" w:rsidRPr="00E56F66" w:rsidRDefault="001401FF" w:rsidP="00251E74">
      <w:pPr>
        <w:jc w:val="both"/>
        <w:rPr>
          <w:sz w:val="28"/>
          <w:szCs w:val="28"/>
          <w:shd w:val="clear" w:color="auto" w:fill="FFFFFF"/>
        </w:rPr>
      </w:pPr>
      <w:proofErr w:type="spellStart"/>
      <w:r w:rsidRPr="00E56F66">
        <w:rPr>
          <w:sz w:val="28"/>
          <w:szCs w:val="28"/>
          <w:shd w:val="clear" w:color="auto" w:fill="FFFFFF"/>
        </w:rPr>
        <w:t>Приморско-Ахтарского</w:t>
      </w:r>
      <w:proofErr w:type="spellEnd"/>
      <w:r w:rsidRPr="00E56F66">
        <w:rPr>
          <w:sz w:val="28"/>
          <w:szCs w:val="28"/>
          <w:shd w:val="clear" w:color="auto" w:fill="FFFFFF"/>
        </w:rPr>
        <w:t xml:space="preserve"> района                                                                                                 </w:t>
      </w:r>
      <w:r>
        <w:rPr>
          <w:sz w:val="28"/>
          <w:szCs w:val="28"/>
          <w:shd w:val="clear" w:color="auto" w:fill="FFFFFF"/>
        </w:rPr>
        <w:t xml:space="preserve">                              </w:t>
      </w:r>
      <w:proofErr w:type="spellStart"/>
      <w:r>
        <w:rPr>
          <w:sz w:val="28"/>
          <w:szCs w:val="28"/>
          <w:shd w:val="clear" w:color="auto" w:fill="FFFFFF"/>
        </w:rPr>
        <w:t>Н.Н.Медведева</w:t>
      </w:r>
      <w:proofErr w:type="spellEnd"/>
    </w:p>
    <w:p w:rsidR="001401FF" w:rsidRDefault="001401FF" w:rsidP="00251E7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</w:p>
    <w:p w:rsidR="001401FF" w:rsidRPr="00E56F66" w:rsidRDefault="001401FF" w:rsidP="00251E74">
      <w:pPr>
        <w:pStyle w:val="31"/>
        <w:shd w:val="clear" w:color="auto" w:fill="auto"/>
        <w:spacing w:before="0" w:line="314" w:lineRule="exact"/>
        <w:ind w:left="100" w:right="67" w:firstLine="0"/>
      </w:pPr>
    </w:p>
    <w:p w:rsidR="001401FF" w:rsidRDefault="001401FF" w:rsidP="008C3C91">
      <w:pPr>
        <w:spacing w:line="228" w:lineRule="auto"/>
        <w:ind w:left="9204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</w:p>
    <w:p w:rsidR="001401FF" w:rsidRDefault="001401FF" w:rsidP="00A166B5">
      <w:pPr>
        <w:widowControl w:val="0"/>
        <w:autoSpaceDE w:val="0"/>
        <w:autoSpaceDN w:val="0"/>
        <w:adjustRightInd w:val="0"/>
        <w:ind w:left="7378"/>
      </w:pPr>
    </w:p>
    <w:p w:rsidR="001401FF" w:rsidRDefault="001401FF" w:rsidP="00945C6D">
      <w:pPr>
        <w:widowControl w:val="0"/>
        <w:autoSpaceDE w:val="0"/>
        <w:autoSpaceDN w:val="0"/>
        <w:adjustRightInd w:val="0"/>
      </w:pPr>
    </w:p>
    <w:sectPr w:rsidR="001401FF" w:rsidSect="009108D4">
      <w:pgSz w:w="16838" w:h="11906" w:orient="landscape"/>
      <w:pgMar w:top="1701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F34" w:rsidRDefault="00B04F34" w:rsidP="006958C9">
      <w:r>
        <w:separator/>
      </w:r>
    </w:p>
  </w:endnote>
  <w:endnote w:type="continuationSeparator" w:id="0">
    <w:p w:rsidR="00B04F34" w:rsidRDefault="00B04F34" w:rsidP="0069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B8" w:rsidRDefault="00E422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B8" w:rsidRDefault="00E422B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B8" w:rsidRDefault="00E422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F34" w:rsidRDefault="00B04F34" w:rsidP="006958C9">
      <w:r>
        <w:separator/>
      </w:r>
    </w:p>
  </w:footnote>
  <w:footnote w:type="continuationSeparator" w:id="0">
    <w:p w:rsidR="00B04F34" w:rsidRDefault="00B04F34" w:rsidP="00695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B8" w:rsidRDefault="00E422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B8" w:rsidRDefault="00E422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B8" w:rsidRDefault="00E422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506C"/>
    <w:multiLevelType w:val="hybridMultilevel"/>
    <w:tmpl w:val="7750C04E"/>
    <w:lvl w:ilvl="0" w:tplc="F2C04C32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D438F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7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8458"/>
        </w:tabs>
        <w:ind w:left="84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9178"/>
        </w:tabs>
        <w:ind w:left="91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9898"/>
        </w:tabs>
        <w:ind w:left="98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618"/>
        </w:tabs>
        <w:ind w:left="106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338"/>
        </w:tabs>
        <w:ind w:left="113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2058"/>
        </w:tabs>
        <w:ind w:left="120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778"/>
        </w:tabs>
        <w:ind w:left="127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498"/>
        </w:tabs>
        <w:ind w:left="13498" w:hanging="360"/>
      </w:pPr>
    </w:lvl>
  </w:abstractNum>
  <w:abstractNum w:abstractNumId="2">
    <w:nsid w:val="561F23E0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11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D4CD2"/>
    <w:multiLevelType w:val="hybridMultilevel"/>
    <w:tmpl w:val="849A9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9"/>
  <w:drawingGridVerticalSpacing w:val="1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372"/>
    <w:rsid w:val="000055AB"/>
    <w:rsid w:val="00023A23"/>
    <w:rsid w:val="00026FFC"/>
    <w:rsid w:val="0003548F"/>
    <w:rsid w:val="000412C6"/>
    <w:rsid w:val="0005144B"/>
    <w:rsid w:val="00055F73"/>
    <w:rsid w:val="000736E1"/>
    <w:rsid w:val="00074F66"/>
    <w:rsid w:val="00083AF6"/>
    <w:rsid w:val="000A0C97"/>
    <w:rsid w:val="000A4837"/>
    <w:rsid w:val="000B6B76"/>
    <w:rsid w:val="000C3C82"/>
    <w:rsid w:val="000C508F"/>
    <w:rsid w:val="000D0E0A"/>
    <w:rsid w:val="000D1639"/>
    <w:rsid w:val="00111B4B"/>
    <w:rsid w:val="00124C90"/>
    <w:rsid w:val="00126D8F"/>
    <w:rsid w:val="0013368E"/>
    <w:rsid w:val="001401FF"/>
    <w:rsid w:val="00154372"/>
    <w:rsid w:val="00154AB7"/>
    <w:rsid w:val="0017259C"/>
    <w:rsid w:val="00175EB2"/>
    <w:rsid w:val="001B049D"/>
    <w:rsid w:val="001C6883"/>
    <w:rsid w:val="002005B8"/>
    <w:rsid w:val="002059F3"/>
    <w:rsid w:val="00224DAE"/>
    <w:rsid w:val="00251E74"/>
    <w:rsid w:val="00252A1E"/>
    <w:rsid w:val="002623A3"/>
    <w:rsid w:val="002645A0"/>
    <w:rsid w:val="002678E4"/>
    <w:rsid w:val="00272994"/>
    <w:rsid w:val="00281A47"/>
    <w:rsid w:val="00281AA5"/>
    <w:rsid w:val="00282692"/>
    <w:rsid w:val="00285576"/>
    <w:rsid w:val="0029231A"/>
    <w:rsid w:val="002934A2"/>
    <w:rsid w:val="002D0FD9"/>
    <w:rsid w:val="002E1FA5"/>
    <w:rsid w:val="002E4D2C"/>
    <w:rsid w:val="002E6EDF"/>
    <w:rsid w:val="00312D1E"/>
    <w:rsid w:val="0031474C"/>
    <w:rsid w:val="003323A8"/>
    <w:rsid w:val="00350835"/>
    <w:rsid w:val="00386A2B"/>
    <w:rsid w:val="003C45C6"/>
    <w:rsid w:val="003E5EB9"/>
    <w:rsid w:val="003F00EC"/>
    <w:rsid w:val="004036AA"/>
    <w:rsid w:val="004138E8"/>
    <w:rsid w:val="00420C0D"/>
    <w:rsid w:val="00483E7C"/>
    <w:rsid w:val="00497F5D"/>
    <w:rsid w:val="004A52BA"/>
    <w:rsid w:val="004A76E7"/>
    <w:rsid w:val="004B1AC0"/>
    <w:rsid w:val="004B358A"/>
    <w:rsid w:val="004C0564"/>
    <w:rsid w:val="004C1AB8"/>
    <w:rsid w:val="004E7231"/>
    <w:rsid w:val="004F281E"/>
    <w:rsid w:val="00516831"/>
    <w:rsid w:val="00526B13"/>
    <w:rsid w:val="00532D2F"/>
    <w:rsid w:val="005440D6"/>
    <w:rsid w:val="00565430"/>
    <w:rsid w:val="00591619"/>
    <w:rsid w:val="005B14AA"/>
    <w:rsid w:val="005C3C9E"/>
    <w:rsid w:val="005E1A58"/>
    <w:rsid w:val="006131BA"/>
    <w:rsid w:val="00614719"/>
    <w:rsid w:val="006165CD"/>
    <w:rsid w:val="00623090"/>
    <w:rsid w:val="00634BA5"/>
    <w:rsid w:val="00641C9E"/>
    <w:rsid w:val="00651221"/>
    <w:rsid w:val="00664258"/>
    <w:rsid w:val="00676298"/>
    <w:rsid w:val="006958C9"/>
    <w:rsid w:val="006A6143"/>
    <w:rsid w:val="006A7D3B"/>
    <w:rsid w:val="006B63B4"/>
    <w:rsid w:val="006D5275"/>
    <w:rsid w:val="006E6A9E"/>
    <w:rsid w:val="007115CB"/>
    <w:rsid w:val="007303A4"/>
    <w:rsid w:val="00736047"/>
    <w:rsid w:val="00746FA6"/>
    <w:rsid w:val="00747E36"/>
    <w:rsid w:val="00761985"/>
    <w:rsid w:val="00783266"/>
    <w:rsid w:val="007F1349"/>
    <w:rsid w:val="007F2F2C"/>
    <w:rsid w:val="007F4102"/>
    <w:rsid w:val="00800381"/>
    <w:rsid w:val="00800610"/>
    <w:rsid w:val="00802027"/>
    <w:rsid w:val="008022E0"/>
    <w:rsid w:val="00812203"/>
    <w:rsid w:val="00813D0B"/>
    <w:rsid w:val="00820FDB"/>
    <w:rsid w:val="008337C3"/>
    <w:rsid w:val="00841005"/>
    <w:rsid w:val="0085388B"/>
    <w:rsid w:val="00855CCE"/>
    <w:rsid w:val="00891F92"/>
    <w:rsid w:val="00894924"/>
    <w:rsid w:val="00897B7E"/>
    <w:rsid w:val="008B34B3"/>
    <w:rsid w:val="008C3C91"/>
    <w:rsid w:val="008D7475"/>
    <w:rsid w:val="008E0B40"/>
    <w:rsid w:val="008E3EF1"/>
    <w:rsid w:val="008F1D8F"/>
    <w:rsid w:val="00902AB4"/>
    <w:rsid w:val="009108D4"/>
    <w:rsid w:val="0091180F"/>
    <w:rsid w:val="00915211"/>
    <w:rsid w:val="00932481"/>
    <w:rsid w:val="00945C6D"/>
    <w:rsid w:val="00951207"/>
    <w:rsid w:val="00954213"/>
    <w:rsid w:val="00961794"/>
    <w:rsid w:val="00970470"/>
    <w:rsid w:val="0097181C"/>
    <w:rsid w:val="00977018"/>
    <w:rsid w:val="0099506C"/>
    <w:rsid w:val="009A401B"/>
    <w:rsid w:val="009C20CF"/>
    <w:rsid w:val="009D0F35"/>
    <w:rsid w:val="009D1C53"/>
    <w:rsid w:val="009D208E"/>
    <w:rsid w:val="009E43A2"/>
    <w:rsid w:val="009E5325"/>
    <w:rsid w:val="009F0CEE"/>
    <w:rsid w:val="009F4D18"/>
    <w:rsid w:val="00A166B5"/>
    <w:rsid w:val="00A17B99"/>
    <w:rsid w:val="00A2385D"/>
    <w:rsid w:val="00A35AE6"/>
    <w:rsid w:val="00A5396E"/>
    <w:rsid w:val="00A54493"/>
    <w:rsid w:val="00A80A2D"/>
    <w:rsid w:val="00A82CBB"/>
    <w:rsid w:val="00A97113"/>
    <w:rsid w:val="00AA1BD7"/>
    <w:rsid w:val="00AA1EB7"/>
    <w:rsid w:val="00AD333E"/>
    <w:rsid w:val="00AD4550"/>
    <w:rsid w:val="00AE2214"/>
    <w:rsid w:val="00AE30E5"/>
    <w:rsid w:val="00B00C8E"/>
    <w:rsid w:val="00B04F34"/>
    <w:rsid w:val="00B14944"/>
    <w:rsid w:val="00B14951"/>
    <w:rsid w:val="00B274B6"/>
    <w:rsid w:val="00B362A8"/>
    <w:rsid w:val="00B42110"/>
    <w:rsid w:val="00B44E36"/>
    <w:rsid w:val="00B64569"/>
    <w:rsid w:val="00B90700"/>
    <w:rsid w:val="00BA6AD1"/>
    <w:rsid w:val="00BB621B"/>
    <w:rsid w:val="00BC1A41"/>
    <w:rsid w:val="00BD5508"/>
    <w:rsid w:val="00BD570B"/>
    <w:rsid w:val="00BF00DF"/>
    <w:rsid w:val="00BF392E"/>
    <w:rsid w:val="00C02701"/>
    <w:rsid w:val="00C33BE3"/>
    <w:rsid w:val="00C34328"/>
    <w:rsid w:val="00C43029"/>
    <w:rsid w:val="00C550CE"/>
    <w:rsid w:val="00C64924"/>
    <w:rsid w:val="00C76C19"/>
    <w:rsid w:val="00C91B7D"/>
    <w:rsid w:val="00C97C7E"/>
    <w:rsid w:val="00CC14AE"/>
    <w:rsid w:val="00CD7CE9"/>
    <w:rsid w:val="00CF0981"/>
    <w:rsid w:val="00D04F0D"/>
    <w:rsid w:val="00D1641C"/>
    <w:rsid w:val="00D25EF2"/>
    <w:rsid w:val="00D36011"/>
    <w:rsid w:val="00D535A4"/>
    <w:rsid w:val="00D6686C"/>
    <w:rsid w:val="00D85D6A"/>
    <w:rsid w:val="00D968CF"/>
    <w:rsid w:val="00DA55D5"/>
    <w:rsid w:val="00DB063D"/>
    <w:rsid w:val="00DB0F08"/>
    <w:rsid w:val="00DB3FDF"/>
    <w:rsid w:val="00DE13A3"/>
    <w:rsid w:val="00DE2B50"/>
    <w:rsid w:val="00E06559"/>
    <w:rsid w:val="00E104DC"/>
    <w:rsid w:val="00E20425"/>
    <w:rsid w:val="00E328FD"/>
    <w:rsid w:val="00E422B8"/>
    <w:rsid w:val="00E44C5B"/>
    <w:rsid w:val="00E473E7"/>
    <w:rsid w:val="00E56F66"/>
    <w:rsid w:val="00E576B3"/>
    <w:rsid w:val="00E6013C"/>
    <w:rsid w:val="00E65BF4"/>
    <w:rsid w:val="00E85F18"/>
    <w:rsid w:val="00EA0FEB"/>
    <w:rsid w:val="00EA43EA"/>
    <w:rsid w:val="00ED1900"/>
    <w:rsid w:val="00ED633C"/>
    <w:rsid w:val="00EE2056"/>
    <w:rsid w:val="00EF3A02"/>
    <w:rsid w:val="00EF75DB"/>
    <w:rsid w:val="00F02A2A"/>
    <w:rsid w:val="00F1340A"/>
    <w:rsid w:val="00F214C9"/>
    <w:rsid w:val="00F301C5"/>
    <w:rsid w:val="00F31A48"/>
    <w:rsid w:val="00F3732A"/>
    <w:rsid w:val="00F73DB1"/>
    <w:rsid w:val="00F840BA"/>
    <w:rsid w:val="00FE7AEC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5437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54372"/>
    <w:pPr>
      <w:keepNext/>
      <w:ind w:firstLine="5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54372"/>
    <w:pPr>
      <w:keepNext/>
      <w:ind w:firstLine="567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5437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1543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154372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locked/>
    <w:rsid w:val="0015437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154372"/>
    <w:pPr>
      <w:ind w:firstLine="567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15437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15437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1543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54372"/>
    <w:rPr>
      <w:rFonts w:ascii="Times New Roman" w:hAnsi="Times New Roman" w:cs="Times New Roman"/>
      <w:sz w:val="16"/>
      <w:szCs w:val="16"/>
      <w:lang w:eastAsia="ru-RU"/>
    </w:rPr>
  </w:style>
  <w:style w:type="paragraph" w:styleId="ab">
    <w:name w:val="Block Text"/>
    <w:basedOn w:val="a"/>
    <w:uiPriority w:val="99"/>
    <w:semiHidden/>
    <w:rsid w:val="00154372"/>
    <w:pPr>
      <w:ind w:left="748" w:right="764" w:hanging="748"/>
    </w:pPr>
    <w:rPr>
      <w:rFonts w:ascii="Tahoma" w:hAnsi="Tahoma" w:cs="Tahoma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543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54372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 Знак Знак Знак Знак"/>
    <w:basedOn w:val="a"/>
    <w:uiPriority w:val="99"/>
    <w:rsid w:val="0015437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1543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1543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54372"/>
    <w:pPr>
      <w:spacing w:after="160" w:line="240" w:lineRule="exact"/>
    </w:pPr>
  </w:style>
  <w:style w:type="table" w:styleId="af0">
    <w:name w:val="Table Grid"/>
    <w:basedOn w:val="a1"/>
    <w:uiPriority w:val="99"/>
    <w:locked/>
    <w:rsid w:val="00A17B99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8C3C91"/>
  </w:style>
  <w:style w:type="paragraph" w:customStyle="1" w:styleId="11">
    <w:name w:val="Без интервала1"/>
    <w:uiPriority w:val="99"/>
    <w:rsid w:val="00802027"/>
    <w:rPr>
      <w:rFonts w:cs="Calibri"/>
      <w:sz w:val="22"/>
      <w:szCs w:val="22"/>
    </w:rPr>
  </w:style>
  <w:style w:type="paragraph" w:customStyle="1" w:styleId="af1">
    <w:name w:val="Прижатый влево"/>
    <w:basedOn w:val="a"/>
    <w:next w:val="a"/>
    <w:uiPriority w:val="99"/>
    <w:rsid w:val="00251E7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251E74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251E74"/>
    <w:rPr>
      <w:b/>
      <w:bCs/>
      <w:color w:val="auto"/>
    </w:rPr>
  </w:style>
  <w:style w:type="character" w:customStyle="1" w:styleId="af4">
    <w:name w:val="Основной текст_"/>
    <w:link w:val="31"/>
    <w:uiPriority w:val="99"/>
    <w:locked/>
    <w:rsid w:val="00251E74"/>
    <w:rPr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4"/>
    <w:uiPriority w:val="99"/>
    <w:rsid w:val="00251E74"/>
    <w:pPr>
      <w:shd w:val="clear" w:color="auto" w:fill="FFFFFF"/>
      <w:spacing w:before="420" w:line="307" w:lineRule="exact"/>
      <w:ind w:hanging="440"/>
    </w:pPr>
    <w:rPr>
      <w:rFonts w:ascii="Calibri" w:eastAsia="Calibri" w:hAnsi="Calibri" w:cs="Calibri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3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192486.100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FCAA9-6D63-420E-88E0-732CE0F0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3801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Creator</dc:creator>
  <cp:keywords/>
  <dc:description/>
  <cp:lastModifiedBy>Медведева Наталья Николаевна</cp:lastModifiedBy>
  <cp:revision>61</cp:revision>
  <cp:lastPrinted>2020-11-12T05:41:00Z</cp:lastPrinted>
  <dcterms:created xsi:type="dcterms:W3CDTF">2014-11-04T12:00:00Z</dcterms:created>
  <dcterms:modified xsi:type="dcterms:W3CDTF">2023-11-19T07:43:00Z</dcterms:modified>
</cp:coreProperties>
</file>