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91" w:rsidRDefault="00097291" w:rsidP="00154372">
      <w:pPr>
        <w:tabs>
          <w:tab w:val="left" w:pos="567"/>
          <w:tab w:val="left" w:pos="850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 </w:t>
      </w:r>
    </w:p>
    <w:p w:rsidR="00097291" w:rsidRDefault="00097291" w:rsidP="00664258">
      <w:pPr>
        <w:tabs>
          <w:tab w:val="left" w:pos="1395"/>
          <w:tab w:val="center" w:pos="4819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97291" w:rsidRDefault="00097291" w:rsidP="00664258">
      <w:pPr>
        <w:jc w:val="center"/>
        <w:rPr>
          <w:b/>
          <w:bCs/>
          <w:sz w:val="28"/>
          <w:szCs w:val="28"/>
        </w:rPr>
      </w:pPr>
    </w:p>
    <w:p w:rsidR="00097291" w:rsidRDefault="00097291" w:rsidP="0066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097291" w:rsidRPr="009D0F35" w:rsidRDefault="00097291" w:rsidP="00664258">
      <w:pPr>
        <w:jc w:val="center"/>
        <w:rPr>
          <w:b/>
          <w:bCs/>
          <w:sz w:val="28"/>
          <w:szCs w:val="28"/>
        </w:rPr>
      </w:pPr>
    </w:p>
    <w:p w:rsidR="00097291" w:rsidRPr="00E85F18" w:rsidRDefault="00097291" w:rsidP="00664258"/>
    <w:p w:rsidR="00097291" w:rsidRPr="006E6A9E" w:rsidRDefault="00097291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>30 октября 2014 года</w:t>
      </w:r>
      <w:r w:rsidRPr="006E6A9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152</w:t>
      </w:r>
    </w:p>
    <w:p w:rsidR="00097291" w:rsidRPr="006E6A9E" w:rsidRDefault="00097291" w:rsidP="00664258">
      <w:pPr>
        <w:rPr>
          <w:sz w:val="24"/>
          <w:szCs w:val="24"/>
        </w:rPr>
      </w:pPr>
    </w:p>
    <w:p w:rsidR="00097291" w:rsidRPr="006E6A9E" w:rsidRDefault="00097291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097291" w:rsidRDefault="00097291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097291" w:rsidRPr="00915211" w:rsidRDefault="00097291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097291" w:rsidRDefault="00097291" w:rsidP="00154372">
      <w:pPr>
        <w:jc w:val="both"/>
        <w:rPr>
          <w:b/>
          <w:bCs/>
          <w:sz w:val="28"/>
          <w:szCs w:val="28"/>
        </w:rPr>
      </w:pPr>
    </w:p>
    <w:p w:rsidR="00097291" w:rsidRDefault="00097291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097291" w:rsidRDefault="00097291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»</w:t>
      </w:r>
    </w:p>
    <w:p w:rsidR="00097291" w:rsidRDefault="00097291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</w:t>
      </w:r>
    </w:p>
    <w:p w:rsidR="00097291" w:rsidRDefault="00097291" w:rsidP="00154372">
      <w:pPr>
        <w:ind w:firstLine="851"/>
        <w:jc w:val="both"/>
        <w:rPr>
          <w:b/>
          <w:bCs/>
          <w:sz w:val="28"/>
          <w:szCs w:val="28"/>
        </w:rPr>
      </w:pPr>
    </w:p>
    <w:p w:rsidR="00097291" w:rsidRDefault="00097291" w:rsidP="00154372">
      <w:pPr>
        <w:ind w:firstLine="851"/>
        <w:jc w:val="both"/>
        <w:rPr>
          <w:b/>
          <w:bCs/>
          <w:sz w:val="28"/>
          <w:szCs w:val="28"/>
        </w:rPr>
      </w:pPr>
    </w:p>
    <w:p w:rsidR="00097291" w:rsidRDefault="00097291" w:rsidP="0015437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7 мая 2013 года № 104-ФЗ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постановлением администрации Приазовского сельского поселения Приморско-Ахтарского района </w:t>
      </w:r>
      <w:r>
        <w:rPr>
          <w:color w:val="000000"/>
          <w:sz w:val="28"/>
          <w:szCs w:val="28"/>
        </w:rPr>
        <w:t xml:space="preserve">от 28 июля  2014 года № 102 «Об утверждении Порядка принятия решения о разработке, формирования, реализации и оценки эффективности реализации муниципальных программ Приазовского сельского поселения Приморско-Ахтарского района» администрация приазовского сельского поселения Приморско-Ахтарского района  </w:t>
      </w:r>
      <w:r>
        <w:rPr>
          <w:color w:val="000000"/>
          <w:spacing w:val="1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097291" w:rsidRDefault="00097291" w:rsidP="00154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</w:t>
      </w:r>
      <w:r>
        <w:rPr>
          <w:sz w:val="28"/>
          <w:szCs w:val="28"/>
        </w:rPr>
        <w:t>» на 2015 – 2017 годы (прилагается).</w:t>
      </w:r>
    </w:p>
    <w:p w:rsidR="00097291" w:rsidRDefault="00097291" w:rsidP="00154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097291" w:rsidRDefault="00097291" w:rsidP="00154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097291" w:rsidRDefault="00097291" w:rsidP="00154372">
      <w:pPr>
        <w:jc w:val="both"/>
        <w:rPr>
          <w:b/>
          <w:bCs/>
          <w:sz w:val="28"/>
          <w:szCs w:val="28"/>
        </w:rPr>
      </w:pPr>
    </w:p>
    <w:p w:rsidR="00097291" w:rsidRDefault="00097291" w:rsidP="00154372">
      <w:pPr>
        <w:jc w:val="both"/>
        <w:rPr>
          <w:b/>
          <w:bCs/>
          <w:sz w:val="28"/>
          <w:szCs w:val="28"/>
        </w:rPr>
      </w:pPr>
    </w:p>
    <w:p w:rsidR="00097291" w:rsidRDefault="00097291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097291" w:rsidRDefault="00097291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097291" w:rsidRDefault="00097291" w:rsidP="00EA0FEB">
      <w:pPr>
        <w:widowControl w:val="0"/>
        <w:jc w:val="both"/>
        <w:rPr>
          <w:sz w:val="28"/>
          <w:szCs w:val="28"/>
        </w:rPr>
      </w:pPr>
    </w:p>
    <w:p w:rsidR="00097291" w:rsidRDefault="00097291" w:rsidP="00EA0FEB">
      <w:pPr>
        <w:widowControl w:val="0"/>
        <w:jc w:val="both"/>
        <w:rPr>
          <w:sz w:val="28"/>
          <w:szCs w:val="28"/>
        </w:rPr>
      </w:pPr>
    </w:p>
    <w:p w:rsidR="00097291" w:rsidRDefault="00097291" w:rsidP="00EA0FEB">
      <w:pPr>
        <w:widowControl w:val="0"/>
        <w:jc w:val="both"/>
        <w:rPr>
          <w:sz w:val="28"/>
          <w:szCs w:val="28"/>
        </w:rPr>
      </w:pPr>
    </w:p>
    <w:p w:rsidR="00097291" w:rsidRDefault="00097291" w:rsidP="00EA0FEB">
      <w:pPr>
        <w:widowControl w:val="0"/>
        <w:jc w:val="both"/>
        <w:rPr>
          <w:sz w:val="28"/>
          <w:szCs w:val="28"/>
        </w:rPr>
      </w:pPr>
    </w:p>
    <w:p w:rsidR="00097291" w:rsidRDefault="00097291" w:rsidP="00EA0FEB">
      <w:pPr>
        <w:widowControl w:val="0"/>
        <w:jc w:val="both"/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tbl>
      <w:tblPr>
        <w:tblW w:w="9894" w:type="dxa"/>
        <w:tblInd w:w="-106" w:type="dxa"/>
        <w:tblLook w:val="00A0"/>
      </w:tblPr>
      <w:tblGrid>
        <w:gridCol w:w="5070"/>
        <w:gridCol w:w="4824"/>
      </w:tblGrid>
      <w:tr w:rsidR="00097291">
        <w:tc>
          <w:tcPr>
            <w:tcW w:w="5070" w:type="dxa"/>
          </w:tcPr>
          <w:p w:rsidR="00097291" w:rsidRDefault="0009729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097291" w:rsidRDefault="00097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</w:p>
          <w:p w:rsidR="00097291" w:rsidRDefault="00097291" w:rsidP="004C05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30.10.2014 года    №  152</w:t>
            </w:r>
          </w:p>
        </w:tc>
      </w:tr>
    </w:tbl>
    <w:p w:rsidR="00097291" w:rsidRDefault="00097291" w:rsidP="00154372">
      <w:pPr>
        <w:ind w:firstLine="709"/>
        <w:jc w:val="center"/>
        <w:rPr>
          <w:sz w:val="28"/>
          <w:szCs w:val="28"/>
        </w:rPr>
      </w:pPr>
    </w:p>
    <w:p w:rsidR="00097291" w:rsidRDefault="00097291" w:rsidP="00154372">
      <w:pPr>
        <w:jc w:val="center"/>
        <w:rPr>
          <w:sz w:val="28"/>
          <w:szCs w:val="28"/>
        </w:rPr>
      </w:pPr>
    </w:p>
    <w:p w:rsidR="00097291" w:rsidRDefault="00097291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 xml:space="preserve">Комплексное развитие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b/>
          <w:bCs/>
          <w:sz w:val="28"/>
          <w:szCs w:val="28"/>
          <w:lang w:eastAsia="en-US"/>
        </w:rPr>
        <w:t xml:space="preserve"> жилищно-коммунального хозяйства</w:t>
      </w:r>
      <w:r>
        <w:rPr>
          <w:b/>
          <w:bCs/>
          <w:sz w:val="28"/>
          <w:szCs w:val="28"/>
        </w:rPr>
        <w:t>» на 2015 – 2017 годы</w:t>
      </w:r>
    </w:p>
    <w:p w:rsidR="00097291" w:rsidRDefault="00097291" w:rsidP="00154372">
      <w:pPr>
        <w:jc w:val="center"/>
        <w:rPr>
          <w:sz w:val="28"/>
          <w:szCs w:val="28"/>
        </w:rPr>
      </w:pPr>
    </w:p>
    <w:p w:rsidR="00097291" w:rsidRDefault="00097291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97291" w:rsidRDefault="00097291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>» на 2015 – 2017 годы</w:t>
      </w:r>
      <w:r>
        <w:rPr>
          <w:sz w:val="28"/>
          <w:szCs w:val="28"/>
        </w:rPr>
        <w:tab/>
      </w:r>
    </w:p>
    <w:p w:rsidR="00097291" w:rsidRDefault="00097291" w:rsidP="00154372">
      <w:pPr>
        <w:jc w:val="center"/>
        <w:rPr>
          <w:sz w:val="28"/>
          <w:szCs w:val="28"/>
        </w:rPr>
      </w:pP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</w:tcPr>
          <w:p w:rsidR="00097291" w:rsidRDefault="00097291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097291" w:rsidRDefault="00097291">
            <w:pPr>
              <w:jc w:val="both"/>
              <w:rPr>
                <w:sz w:val="28"/>
                <w:szCs w:val="28"/>
              </w:rPr>
            </w:pPr>
          </w:p>
          <w:p w:rsidR="00097291" w:rsidRDefault="00097291">
            <w:pPr>
              <w:jc w:val="both"/>
              <w:rPr>
                <w:sz w:val="28"/>
                <w:szCs w:val="28"/>
              </w:rPr>
            </w:pPr>
          </w:p>
        </w:tc>
      </w:tr>
      <w:tr w:rsidR="00097291">
        <w:tc>
          <w:tcPr>
            <w:tcW w:w="3936" w:type="dxa"/>
          </w:tcPr>
          <w:p w:rsidR="00097291" w:rsidRDefault="00097291" w:rsidP="00E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80" w:type="dxa"/>
          </w:tcPr>
          <w:p w:rsidR="00097291" w:rsidRDefault="00097291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097291" w:rsidRDefault="00097291">
            <w:pPr>
              <w:jc w:val="both"/>
              <w:rPr>
                <w:sz w:val="28"/>
                <w:szCs w:val="28"/>
              </w:rPr>
            </w:pP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0" w:type="dxa"/>
          </w:tcPr>
          <w:p w:rsidR="00097291" w:rsidRDefault="00097291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097291" w:rsidRDefault="00097291">
            <w:pPr>
              <w:rPr>
                <w:sz w:val="28"/>
                <w:szCs w:val="28"/>
              </w:rPr>
            </w:pP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</w:tcPr>
          <w:p w:rsidR="00097291" w:rsidRPr="00EA0FEB" w:rsidRDefault="00097291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097291" w:rsidRDefault="00097291">
            <w:pPr>
              <w:jc w:val="both"/>
              <w:rPr>
                <w:sz w:val="28"/>
                <w:szCs w:val="28"/>
              </w:rPr>
            </w:pP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</w:tcPr>
          <w:p w:rsidR="00097291" w:rsidRDefault="00097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097291" w:rsidRDefault="00097291">
            <w:pPr>
              <w:jc w:val="both"/>
              <w:rPr>
                <w:sz w:val="28"/>
                <w:szCs w:val="28"/>
              </w:rPr>
            </w:pP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0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комфортности проживания населения;</w:t>
            </w:r>
          </w:p>
          <w:p w:rsidR="00097291" w:rsidRPr="00EA0FEB" w:rsidRDefault="00097291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097291" w:rsidRPr="00EA0FEB" w:rsidRDefault="00097291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097291" w:rsidRPr="00EA0FEB" w:rsidRDefault="00097291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097291" w:rsidRDefault="00097291" w:rsidP="00267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наружным освещением населенные пункты Приазовского сельского поселения Приморско-Ахтарского района,</w:t>
            </w:r>
            <w:r>
              <w:rPr>
                <w:kern w:val="2"/>
                <w:sz w:val="28"/>
                <w:szCs w:val="28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097291" w:rsidRDefault="00097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жителей на отсутствие наружного освещения;</w:t>
            </w:r>
          </w:p>
          <w:p w:rsidR="00097291" w:rsidRDefault="00097291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денежных средств, выделяемых из бюджета Приазовского сельского поселения Приморско-Ахтарского района</w:t>
            </w:r>
          </w:p>
          <w:p w:rsidR="00097291" w:rsidRDefault="00097291" w:rsidP="00A97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уборку территории общего пользования, очистки от несанкционированных свалок, обустройство  детскими игровыми и спортивными площадками;</w:t>
            </w:r>
          </w:p>
          <w:p w:rsidR="00097291" w:rsidRDefault="00097291" w:rsidP="00A97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монтаж башни Рожновского и обустройство территории башни.</w:t>
            </w: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</w:tcPr>
          <w:p w:rsidR="00097291" w:rsidRDefault="00097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2017 годы</w:t>
            </w:r>
          </w:p>
        </w:tc>
      </w:tr>
      <w:tr w:rsidR="00097291">
        <w:tc>
          <w:tcPr>
            <w:tcW w:w="3936" w:type="dxa"/>
          </w:tcPr>
          <w:p w:rsidR="00097291" w:rsidRDefault="00097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составляет </w:t>
            </w:r>
            <w:r>
              <w:rPr>
                <w:color w:val="000000"/>
                <w:sz w:val="28"/>
                <w:szCs w:val="28"/>
              </w:rPr>
              <w:t>2436,4 тыс., рублей, в том числе по годам: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1623,4 тыс. рублей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436,6 тыс. рублей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2436,4 тыс., рублей, в том числе по годам: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1623,4 тыс. рублей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436,6 тыс. рублей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097291" w:rsidRDefault="00097291" w:rsidP="00EA0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7291" w:rsidRDefault="00097291" w:rsidP="00154372">
      <w:pPr>
        <w:ind w:firstLine="709"/>
        <w:jc w:val="both"/>
        <w:rPr>
          <w:sz w:val="28"/>
          <w:szCs w:val="28"/>
        </w:rPr>
      </w:pPr>
    </w:p>
    <w:p w:rsidR="00097291" w:rsidRDefault="00097291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Приазовского сельского поселения Приморско-Ахтарского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уровень благоустройства Приазовского сельского поселения Приморско-Ахтарского района остается низким, объекты инженерной инфраструктуры имеют высокую степень физического и морального износа.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сетей.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систем, которое производится по остаточному принципу, исходя из возможностей местного бюджета.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Приазовского сельского поселения Приморско-Ахтарского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Приазовского сельского поселения Приморско-Ахтарского района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Приазовского сельского поселения Приморско-Ахтарского района, а не реальных потребностей.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энергоэффективности и направленных на его восстановление и дальнейшее развитие.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населения.</w:t>
      </w:r>
    </w:p>
    <w:p w:rsidR="00097291" w:rsidRDefault="00097291" w:rsidP="00A97113">
      <w:pPr>
        <w:widowControl w:val="0"/>
        <w:tabs>
          <w:tab w:val="left" w:pos="870"/>
        </w:tabs>
        <w:suppressAutoHyphens/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97291" w:rsidRDefault="00097291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  <w:shd w:val="clear" w:color="auto" w:fill="FFFFFF"/>
        </w:rPr>
        <w:t xml:space="preserve"> программы</w:t>
      </w:r>
    </w:p>
    <w:p w:rsidR="00097291" w:rsidRDefault="00097291" w:rsidP="001543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комфортности проживания населения;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загрязнения и захламления земель и главных улиц на территории Приазовского сельского поселения Приморско-Ахтарского района;</w:t>
      </w:r>
    </w:p>
    <w:p w:rsidR="00097291" w:rsidRDefault="00097291" w:rsidP="00154372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озеленение территории Приазовского сельского поселения Приморско-Ахтарского района, включая цветочное оформление;</w:t>
      </w:r>
    </w:p>
    <w:p w:rsidR="00097291" w:rsidRDefault="00097291" w:rsidP="00154372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содержание детских, спортивных площадок, расположенных на территории Приазовского сельского поселения;</w:t>
      </w:r>
    </w:p>
    <w:p w:rsidR="00097291" w:rsidRDefault="00097291" w:rsidP="00154372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обеспечение наружным освещением населенные пункты Приазовского сельского поселения Приморско-Ахтарского района;</w:t>
      </w:r>
    </w:p>
    <w:p w:rsidR="00097291" w:rsidRDefault="00097291" w:rsidP="00267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обеспечение бесперебойной подачи питьевой воды;</w:t>
      </w:r>
    </w:p>
    <w:p w:rsidR="00097291" w:rsidRDefault="00097291" w:rsidP="00154372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kern w:val="2"/>
          <w:sz w:val="28"/>
          <w:szCs w:val="28"/>
        </w:rPr>
        <w:t>обеспечение безопасных условий движения по улично-дорожной сети поселения.</w:t>
      </w:r>
    </w:p>
    <w:p w:rsidR="00097291" w:rsidRDefault="00097291" w:rsidP="001543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97291" w:rsidRDefault="00097291" w:rsidP="001543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097291" w:rsidRDefault="00097291" w:rsidP="00154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4394"/>
        <w:gridCol w:w="992"/>
        <w:gridCol w:w="863"/>
        <w:gridCol w:w="864"/>
        <w:gridCol w:w="863"/>
        <w:gridCol w:w="864"/>
      </w:tblGrid>
      <w:tr w:rsidR="000972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09729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1" w:rsidRDefault="0009729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1" w:rsidRDefault="000972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1" w:rsidRDefault="00097291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097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97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 w:rsidP="0091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  <w:lang w:eastAsia="en-US"/>
              </w:rPr>
              <w:t>Комплексное развитие Приазовского сельского поселения Приморско-Ахтарского района в сфере  жилищно-коммунального хозяйства</w:t>
            </w:r>
            <w:r>
              <w:rPr>
                <w:sz w:val="28"/>
                <w:szCs w:val="28"/>
              </w:rPr>
              <w:t>» на 2015 – 2017 годы</w:t>
            </w:r>
          </w:p>
        </w:tc>
      </w:tr>
      <w:tr w:rsidR="00097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 w:rsidP="0091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Подпрограмма: отсутствует</w:t>
            </w:r>
          </w:p>
        </w:tc>
      </w:tr>
      <w:tr w:rsidR="000972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жителей на отсутствие наружного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7291">
        <w:trPr>
          <w:trHeight w:val="2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 w:rsidP="009108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денежных средств, выделяемых из бюджета </w:t>
            </w:r>
            <w:r>
              <w:rPr>
                <w:sz w:val="28"/>
                <w:szCs w:val="28"/>
                <w:lang w:eastAsia="en-US"/>
              </w:rPr>
              <w:t>Приазовского</w:t>
            </w:r>
            <w:r>
              <w:rPr>
                <w:sz w:val="28"/>
                <w:szCs w:val="28"/>
              </w:rPr>
              <w:t xml:space="preserve"> сельского поселения на  уборку территории общего пользования, очистки от несанкционированных свалок, обустройство детскими игровыми и спортивными площадками,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Pr="00023A23" w:rsidRDefault="0009729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</w:tr>
      <w:tr w:rsidR="0009729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жителей на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качества подачи питьевой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97291" w:rsidRDefault="000972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97291" w:rsidRDefault="00097291" w:rsidP="00154372">
      <w:pPr>
        <w:ind w:firstLine="851"/>
        <w:jc w:val="both"/>
        <w:rPr>
          <w:sz w:val="28"/>
          <w:szCs w:val="28"/>
        </w:rPr>
      </w:pPr>
    </w:p>
    <w:p w:rsidR="00097291" w:rsidRDefault="00097291" w:rsidP="00154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программы: 2015 – 2017 годы.</w:t>
      </w:r>
    </w:p>
    <w:p w:rsidR="00097291" w:rsidRDefault="00097291" w:rsidP="00154372">
      <w:pPr>
        <w:jc w:val="both"/>
        <w:rPr>
          <w:sz w:val="28"/>
          <w:szCs w:val="28"/>
        </w:rPr>
      </w:pPr>
    </w:p>
    <w:p w:rsidR="00097291" w:rsidRDefault="00097291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Перечень и краткое описание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подпрограмм и основных мероприятий муниципальной программы</w:t>
      </w:r>
    </w:p>
    <w:p w:rsidR="00097291" w:rsidRDefault="00097291" w:rsidP="0015437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«Благоустройство территории Приазовского сельского поселения Приморско-Ахтарского района на 2015 – 2017 годы» включает мероприятия направленные на обеспечение мер по развитию уличного освещения, улично-дорожной сети, озеленения, озеленения и прочие мероприятия по благоустройству Приазовского сельского поселения Приморско-Ахтарского района.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предусмотрены отдельные мероприятия, направленные на осуществление муниципальной политики в области жилищно-коммунального хозяйства, осуществляемые администрацией Приазовского сельского поселения Приморско-Ахтарского района. </w:t>
      </w:r>
    </w:p>
    <w:p w:rsidR="00097291" w:rsidRDefault="00097291" w:rsidP="00154372">
      <w:pPr>
        <w:rPr>
          <w:sz w:val="28"/>
          <w:szCs w:val="28"/>
        </w:rPr>
        <w:sectPr w:rsidR="00097291" w:rsidSect="000736E1">
          <w:pgSz w:w="11906" w:h="16838"/>
          <w:pgMar w:top="1134" w:right="567" w:bottom="1134" w:left="1701" w:header="709" w:footer="709" w:gutter="0"/>
          <w:cols w:space="720"/>
        </w:sectPr>
      </w:pPr>
    </w:p>
    <w:p w:rsidR="00097291" w:rsidRDefault="00097291" w:rsidP="001543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4534"/>
        <w:gridCol w:w="1416"/>
        <w:gridCol w:w="1134"/>
        <w:gridCol w:w="993"/>
        <w:gridCol w:w="992"/>
        <w:gridCol w:w="992"/>
        <w:gridCol w:w="1984"/>
        <w:gridCol w:w="2267"/>
      </w:tblGrid>
      <w:tr w:rsidR="00097291">
        <w:tc>
          <w:tcPr>
            <w:tcW w:w="958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4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2977" w:type="dxa"/>
            <w:gridSpan w:val="3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984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Непосредствен-ный результат реализации мероприятия</w:t>
            </w:r>
          </w:p>
        </w:tc>
        <w:tc>
          <w:tcPr>
            <w:tcW w:w="2267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097291">
        <w:tc>
          <w:tcPr>
            <w:tcW w:w="958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</w:tr>
      <w:tr w:rsidR="00097291">
        <w:tc>
          <w:tcPr>
            <w:tcW w:w="958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097291" w:rsidRDefault="0009729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  <w:tc>
          <w:tcPr>
            <w:tcW w:w="1416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2436,4</w:t>
            </w:r>
          </w:p>
        </w:tc>
        <w:tc>
          <w:tcPr>
            <w:tcW w:w="993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992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  <w:tc>
          <w:tcPr>
            <w:tcW w:w="198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  <w:p w:rsidR="00097291" w:rsidRDefault="00097291" w:rsidP="009108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ЖКХ Приазовское</w:t>
            </w:r>
          </w:p>
        </w:tc>
      </w:tr>
      <w:tr w:rsidR="00097291">
        <w:tc>
          <w:tcPr>
            <w:tcW w:w="958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34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комфортности проживания населения;</w:t>
            </w:r>
          </w:p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097291" w:rsidRDefault="00097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097291" w:rsidRDefault="00097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детских, спортивных площадок, главных улиц  расположенных на территории сельского поселения;</w:t>
            </w:r>
          </w:p>
          <w:p w:rsidR="00097291" w:rsidRDefault="00097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наружным освещением населенные пункты Приазовского сельского поселения Приморско-Ахтарского района, </w:t>
            </w:r>
            <w:r>
              <w:rPr>
                <w:kern w:val="2"/>
                <w:sz w:val="24"/>
                <w:szCs w:val="24"/>
              </w:rPr>
              <w:t>обеспечение безопасных условий движения по улично-дорожной сети поселения.</w:t>
            </w:r>
          </w:p>
          <w:p w:rsidR="00097291" w:rsidRDefault="00097291">
            <w:pPr>
              <w:widowControl w:val="0"/>
              <w:suppressAutoHyphens/>
              <w:autoSpaceDE w:val="0"/>
              <w:autoSpaceDN w:val="0"/>
              <w:adjustRightInd w:val="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«Организация общественных работ», обеспечение бесперебойной подачи питьевой воды</w:t>
            </w:r>
          </w:p>
        </w:tc>
        <w:tc>
          <w:tcPr>
            <w:tcW w:w="1416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2436,4,4</w:t>
            </w:r>
          </w:p>
        </w:tc>
        <w:tc>
          <w:tcPr>
            <w:tcW w:w="993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  <w:tc>
          <w:tcPr>
            <w:tcW w:w="198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</w:tr>
      <w:tr w:rsidR="00097291">
        <w:tc>
          <w:tcPr>
            <w:tcW w:w="958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4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1416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993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замена Башни Рожновского п. М.Горького и обустройство территории возле башни</w:t>
            </w:r>
          </w:p>
        </w:tc>
        <w:tc>
          <w:tcPr>
            <w:tcW w:w="2267" w:type="dxa"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</w:tr>
      <w:tr w:rsidR="00097291">
        <w:tc>
          <w:tcPr>
            <w:tcW w:w="958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097291" w:rsidRDefault="00097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6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993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340,0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</w:tr>
      <w:tr w:rsidR="00097291">
        <w:tc>
          <w:tcPr>
            <w:tcW w:w="958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534" w:type="dxa"/>
            <w:vMerge w:val="restart"/>
          </w:tcPr>
          <w:p w:rsidR="00097291" w:rsidRDefault="0009729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мероприятий в области  жилищно-коммунального хозяйства</w:t>
            </w:r>
          </w:p>
        </w:tc>
        <w:tc>
          <w:tcPr>
            <w:tcW w:w="1416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2096,4</w:t>
            </w:r>
          </w:p>
        </w:tc>
        <w:tc>
          <w:tcPr>
            <w:tcW w:w="993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1283,4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  <w:tc>
          <w:tcPr>
            <w:tcW w:w="1984" w:type="dxa"/>
            <w:vMerge w:val="restart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20,1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км линий наружного освещения </w:t>
            </w:r>
            <w:r>
              <w:rPr>
                <w:kern w:val="2"/>
                <w:sz w:val="24"/>
                <w:szCs w:val="24"/>
              </w:rPr>
              <w:t xml:space="preserve">улиц поселения, </w:t>
            </w:r>
            <w:r>
              <w:rPr>
                <w:sz w:val="24"/>
                <w:szCs w:val="24"/>
              </w:rPr>
              <w:t>обрезка зеленых насаждений в придорожной полосе;</w:t>
            </w:r>
          </w:p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клумб, содержание и  </w:t>
            </w:r>
          </w:p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детских площадок.</w:t>
            </w:r>
          </w:p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загрязнения и захламления земель на территории Приазовского сельского поселения Приморско-Ахтарского района несанкционированными свалками, содержание в чистоте главных улиц поселения</w:t>
            </w:r>
          </w:p>
        </w:tc>
        <w:tc>
          <w:tcPr>
            <w:tcW w:w="2267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7291">
        <w:tc>
          <w:tcPr>
            <w:tcW w:w="958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2096,4</w:t>
            </w:r>
          </w:p>
        </w:tc>
        <w:tc>
          <w:tcPr>
            <w:tcW w:w="993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1283,4</w:t>
            </w:r>
          </w:p>
        </w:tc>
        <w:tc>
          <w:tcPr>
            <w:tcW w:w="992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  <w:tc>
          <w:tcPr>
            <w:tcW w:w="1984" w:type="dxa"/>
            <w:vMerge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7291">
        <w:tc>
          <w:tcPr>
            <w:tcW w:w="958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6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2096,4</w:t>
            </w:r>
          </w:p>
        </w:tc>
        <w:tc>
          <w:tcPr>
            <w:tcW w:w="993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1283,4</w:t>
            </w:r>
          </w:p>
        </w:tc>
        <w:tc>
          <w:tcPr>
            <w:tcW w:w="992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</w:tcPr>
          <w:p w:rsidR="00097291" w:rsidRDefault="00097291" w:rsidP="008122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  <w:tc>
          <w:tcPr>
            <w:tcW w:w="198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7291">
        <w:tc>
          <w:tcPr>
            <w:tcW w:w="958" w:type="dxa"/>
            <w:vAlign w:val="center"/>
          </w:tcPr>
          <w:p w:rsidR="00097291" w:rsidRDefault="00097291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  <w:vAlign w:val="center"/>
          </w:tcPr>
          <w:p w:rsidR="00097291" w:rsidRDefault="00097291" w:rsidP="00023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мероприятиям</w:t>
            </w:r>
          </w:p>
        </w:tc>
        <w:tc>
          <w:tcPr>
            <w:tcW w:w="1416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2436,4</w:t>
            </w:r>
          </w:p>
        </w:tc>
        <w:tc>
          <w:tcPr>
            <w:tcW w:w="993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</w:tcPr>
          <w:p w:rsidR="00097291" w:rsidRDefault="00097291" w:rsidP="00293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  <w:tc>
          <w:tcPr>
            <w:tcW w:w="1984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tbl>
      <w:tblPr>
        <w:tblpPr w:leftFromText="180" w:rightFromText="180" w:vertAnchor="text" w:tblpX="-806" w:tblpY="-7739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5"/>
      </w:tblGrid>
      <w:tr w:rsidR="00097291">
        <w:trPr>
          <w:trHeight w:val="60"/>
        </w:trPr>
        <w:tc>
          <w:tcPr>
            <w:tcW w:w="15255" w:type="dxa"/>
            <w:tcBorders>
              <w:top w:val="nil"/>
              <w:left w:val="nil"/>
              <w:bottom w:val="nil"/>
              <w:right w:val="nil"/>
            </w:tcBorders>
          </w:tcPr>
          <w:p w:rsidR="00097291" w:rsidRDefault="000972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  <w:shd w:val="clear" w:color="auto" w:fill="FFFFFF"/>
        </w:rPr>
        <w:sectPr w:rsidR="00097291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97291" w:rsidRDefault="00097291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2606,4 тыс. рублей, в том числе:</w:t>
      </w: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1" w:rsidRDefault="00097291" w:rsidP="0002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1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Default="00097291" w:rsidP="0002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1" w:rsidRDefault="00097291" w:rsidP="0002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Pr="00746FA6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1" w:rsidRPr="00746FA6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1" w:rsidRPr="00746FA6" w:rsidRDefault="00097291" w:rsidP="00023A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097291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1" w:rsidRDefault="00097291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1" w:rsidRDefault="00097291">
            <w:pPr>
              <w:jc w:val="center"/>
            </w:pPr>
          </w:p>
        </w:tc>
      </w:tr>
    </w:tbl>
    <w:p w:rsidR="00097291" w:rsidRDefault="00097291" w:rsidP="0015437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097291" w:rsidRDefault="00097291" w:rsidP="0015437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5.Методика оценки эффективности</w:t>
      </w:r>
    </w:p>
    <w:p w:rsidR="00097291" w:rsidRDefault="00097291" w:rsidP="00154372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реализации муниципальной программы</w:t>
      </w:r>
    </w:p>
    <w:p w:rsidR="00097291" w:rsidRDefault="00097291" w:rsidP="001543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с использованием базовых положений оценки эффективности реализации муниципальной программы в соответствии с Порядком принятия решения о разработке, формирования, реализации и оценки эффективности реализации муниципальных программ Приазовского сельского поселения Приморско-Ахтарского района, </w:t>
      </w:r>
      <w:r>
        <w:rPr>
          <w:color w:val="000000"/>
          <w:sz w:val="28"/>
          <w:szCs w:val="28"/>
        </w:rPr>
        <w:t>утвержденным постановлением администрации Приазовского сельского поселения Приморско-Ахтарского района от 28 июля 2014 года № 102.</w:t>
      </w:r>
    </w:p>
    <w:p w:rsidR="00097291" w:rsidRDefault="00097291" w:rsidP="001543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97291" w:rsidRDefault="00097291" w:rsidP="001543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Механизм реализации муниципальной программы </w:t>
      </w:r>
    </w:p>
    <w:p w:rsidR="00097291" w:rsidRDefault="00097291" w:rsidP="001543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 контроль за ее выполнением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Приазовского сельского поселения Приморско-Ахтарского района.</w:t>
      </w:r>
    </w:p>
    <w:p w:rsidR="00097291" w:rsidRDefault="00097291" w:rsidP="001543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числа месяца, следующего за отчетным кварталом, представляет в администрацию Приазовского сельского поселения Приморско-Ахтарского района результаты мониторинга;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Приазовского сельского поселения Приморско-Ахтарского района;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мероприятия муниципальной программы координатор муниципальной программы выступает муниципальным заказчиком и главным распорядителем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программы, как муниципальный заказчик: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выполнения мероприятия;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как 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как исполнитель обеспечивает реализацию мероприятия и проводит анализ его выполнения.</w:t>
      </w:r>
    </w:p>
    <w:p w:rsidR="00097291" w:rsidRDefault="00097291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097291" w:rsidRDefault="00097291" w:rsidP="001543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291" w:rsidRDefault="00097291" w:rsidP="00154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097291" w:rsidRDefault="00097291" w:rsidP="00154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Г.Л.Тур</w:t>
      </w: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</w:pPr>
    </w:p>
    <w:p w:rsidR="00097291" w:rsidRDefault="00097291" w:rsidP="00154372">
      <w:pPr>
        <w:rPr>
          <w:sz w:val="28"/>
          <w:szCs w:val="28"/>
        </w:rPr>
        <w:sectPr w:rsidR="00097291">
          <w:pgSz w:w="11906" w:h="16838"/>
          <w:pgMar w:top="1134" w:right="567" w:bottom="1134" w:left="1701" w:header="709" w:footer="709" w:gutter="0"/>
          <w:cols w:space="720"/>
        </w:sectPr>
      </w:pPr>
    </w:p>
    <w:p w:rsidR="00097291" w:rsidRDefault="00097291" w:rsidP="009108D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</w:p>
    <w:sectPr w:rsidR="00097291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412C6"/>
    <w:rsid w:val="00055F73"/>
    <w:rsid w:val="000736E1"/>
    <w:rsid w:val="00097291"/>
    <w:rsid w:val="000B6B76"/>
    <w:rsid w:val="00124C90"/>
    <w:rsid w:val="00154372"/>
    <w:rsid w:val="002645A0"/>
    <w:rsid w:val="002678E4"/>
    <w:rsid w:val="00272994"/>
    <w:rsid w:val="00285576"/>
    <w:rsid w:val="0029231A"/>
    <w:rsid w:val="002934A2"/>
    <w:rsid w:val="00337EBB"/>
    <w:rsid w:val="00386A2B"/>
    <w:rsid w:val="003D5302"/>
    <w:rsid w:val="003E5EB9"/>
    <w:rsid w:val="004B1AC0"/>
    <w:rsid w:val="004C0564"/>
    <w:rsid w:val="005B14AA"/>
    <w:rsid w:val="005E1A58"/>
    <w:rsid w:val="00614719"/>
    <w:rsid w:val="00664258"/>
    <w:rsid w:val="006E6A9E"/>
    <w:rsid w:val="007303A4"/>
    <w:rsid w:val="00746FA6"/>
    <w:rsid w:val="00747E36"/>
    <w:rsid w:val="007F1349"/>
    <w:rsid w:val="00812203"/>
    <w:rsid w:val="00813D0B"/>
    <w:rsid w:val="00897B7E"/>
    <w:rsid w:val="008E3EF1"/>
    <w:rsid w:val="009108D4"/>
    <w:rsid w:val="00915211"/>
    <w:rsid w:val="00951207"/>
    <w:rsid w:val="009A401B"/>
    <w:rsid w:val="009D0F35"/>
    <w:rsid w:val="009F4D18"/>
    <w:rsid w:val="00A62FE2"/>
    <w:rsid w:val="00A80A2D"/>
    <w:rsid w:val="00A97113"/>
    <w:rsid w:val="00B274B6"/>
    <w:rsid w:val="00BD5508"/>
    <w:rsid w:val="00CC14AE"/>
    <w:rsid w:val="00CF0981"/>
    <w:rsid w:val="00D6686C"/>
    <w:rsid w:val="00E20425"/>
    <w:rsid w:val="00E65BF4"/>
    <w:rsid w:val="00E85F18"/>
    <w:rsid w:val="00EA0FEB"/>
    <w:rsid w:val="00F1340A"/>
    <w:rsid w:val="00F840BA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13</Pages>
  <Words>2559</Words>
  <Characters>14592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14</cp:revision>
  <cp:lastPrinted>2014-11-11T08:07:00Z</cp:lastPrinted>
  <dcterms:created xsi:type="dcterms:W3CDTF">2014-11-04T12:00:00Z</dcterms:created>
  <dcterms:modified xsi:type="dcterms:W3CDTF">2014-11-21T07:56:00Z</dcterms:modified>
</cp:coreProperties>
</file>