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31E53">
        <w:rPr>
          <w:b/>
          <w:sz w:val="28"/>
          <w:szCs w:val="28"/>
        </w:rPr>
        <w:t xml:space="preserve">Прокуратура разъясняет. Категории </w:t>
      </w:r>
      <w:proofErr w:type="gramStart"/>
      <w:r w:rsidRPr="00431E53">
        <w:rPr>
          <w:b/>
          <w:sz w:val="28"/>
          <w:szCs w:val="28"/>
        </w:rPr>
        <w:t>дел</w:t>
      </w:r>
      <w:proofErr w:type="gramEnd"/>
      <w:r w:rsidRPr="00431E53">
        <w:rPr>
          <w:b/>
          <w:sz w:val="28"/>
          <w:szCs w:val="28"/>
        </w:rPr>
        <w:t xml:space="preserve"> в которых принимает участие прокурор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E53">
        <w:rPr>
          <w:sz w:val="28"/>
          <w:szCs w:val="28"/>
        </w:rPr>
        <w:t>а прокурора возложена обязанность участия в рассмотрении дел судами в случаях, предусмотренных процессуальным законодательством Российской Федерации и другими федеральными законами.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 дает заключение по следующей категории дел:</w:t>
      </w:r>
    </w:p>
    <w:p w:rsid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ограничении</w:t>
      </w:r>
      <w:proofErr w:type="gramEnd"/>
      <w:r w:rsidRPr="00431E53">
        <w:rPr>
          <w:sz w:val="28"/>
          <w:szCs w:val="28"/>
        </w:rPr>
        <w:t xml:space="preserve"> или лишении несовершеннолетнего в возрасте от 14 до 18 лет права самостоятельно распоряжаться своим заработком, стипендией или иными доходами;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31E53">
        <w:rPr>
          <w:sz w:val="28"/>
          <w:szCs w:val="28"/>
        </w:rPr>
        <w:t xml:space="preserve"> </w:t>
      </w:r>
      <w:proofErr w:type="gramStart"/>
      <w:r w:rsidRPr="00431E53">
        <w:rPr>
          <w:sz w:val="28"/>
          <w:szCs w:val="28"/>
        </w:rPr>
        <w:t>ограничении</w:t>
      </w:r>
      <w:proofErr w:type="gramEnd"/>
      <w:r w:rsidRPr="00431E53">
        <w:rPr>
          <w:sz w:val="28"/>
          <w:szCs w:val="28"/>
        </w:rPr>
        <w:t>, лишении и восст</w:t>
      </w:r>
      <w:r>
        <w:rPr>
          <w:sz w:val="28"/>
          <w:szCs w:val="28"/>
        </w:rPr>
        <w:t>ановлении в родительских правах;</w:t>
      </w:r>
    </w:p>
    <w:p w:rsid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усыновлении</w:t>
      </w:r>
      <w:proofErr w:type="gramEnd"/>
      <w:r w:rsidRPr="00431E53">
        <w:rPr>
          <w:sz w:val="28"/>
          <w:szCs w:val="28"/>
        </w:rPr>
        <w:t xml:space="preserve"> и его отмене;</w:t>
      </w:r>
    </w:p>
    <w:p w:rsid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объявлении несовершеннолетнего полностью </w:t>
      </w:r>
      <w:proofErr w:type="gramStart"/>
      <w:r w:rsidRPr="00431E53">
        <w:rPr>
          <w:sz w:val="28"/>
          <w:szCs w:val="28"/>
        </w:rPr>
        <w:t>дееспособным</w:t>
      </w:r>
      <w:proofErr w:type="gramEnd"/>
      <w:r w:rsidRPr="00431E53">
        <w:rPr>
          <w:sz w:val="28"/>
          <w:szCs w:val="28"/>
        </w:rPr>
        <w:t>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выселении</w:t>
      </w:r>
      <w:proofErr w:type="gramEnd"/>
      <w:r w:rsidRPr="00431E53">
        <w:rPr>
          <w:sz w:val="28"/>
          <w:szCs w:val="28"/>
        </w:rPr>
        <w:t>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восстановлении</w:t>
      </w:r>
      <w:proofErr w:type="gramEnd"/>
      <w:r w:rsidRPr="00431E53">
        <w:rPr>
          <w:sz w:val="28"/>
          <w:szCs w:val="28"/>
        </w:rPr>
        <w:t xml:space="preserve"> на работе;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возмещении</w:t>
      </w:r>
      <w:proofErr w:type="gramEnd"/>
      <w:r w:rsidRPr="00431E53">
        <w:rPr>
          <w:sz w:val="28"/>
          <w:szCs w:val="28"/>
        </w:rPr>
        <w:t xml:space="preserve"> вреда жизни или здоровью;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признании</w:t>
      </w:r>
      <w:proofErr w:type="gramEnd"/>
      <w:r w:rsidRPr="00431E53">
        <w:rPr>
          <w:sz w:val="28"/>
          <w:szCs w:val="28"/>
        </w:rPr>
        <w:t xml:space="preserve"> гражданина безвестно отсутствующим или объявлении умершим;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ограничении дееспособности и признании гражданина </w:t>
      </w:r>
      <w:proofErr w:type="gramStart"/>
      <w:r w:rsidRPr="00431E53">
        <w:rPr>
          <w:sz w:val="28"/>
          <w:szCs w:val="28"/>
        </w:rPr>
        <w:t>недееспособным</w:t>
      </w:r>
      <w:proofErr w:type="gramEnd"/>
      <w:r w:rsidRPr="00431E53">
        <w:rPr>
          <w:sz w:val="28"/>
          <w:szCs w:val="28"/>
        </w:rPr>
        <w:t>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</w:t>
      </w:r>
      <w:proofErr w:type="gramStart"/>
      <w:r w:rsidRPr="00431E53">
        <w:rPr>
          <w:sz w:val="28"/>
          <w:szCs w:val="28"/>
        </w:rPr>
        <w:t>оспаривании</w:t>
      </w:r>
      <w:proofErr w:type="gramEnd"/>
      <w:r w:rsidRPr="00431E53">
        <w:rPr>
          <w:sz w:val="28"/>
          <w:szCs w:val="28"/>
        </w:rPr>
        <w:t xml:space="preserve"> нормативных правовых актов;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>- защите избирательных прав и праве на участие в референдуме граждан Российской Федерации;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1E53">
        <w:rPr>
          <w:sz w:val="28"/>
          <w:szCs w:val="28"/>
        </w:rPr>
        <w:t>- принудительной госпитализации гражданина в психиатрический стационар и продлении срока госпитализации в нем, обжаловании действий работников, ущемляющих права граждан при оказании названного вида помощи;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1E53">
        <w:rPr>
          <w:sz w:val="28"/>
          <w:szCs w:val="28"/>
        </w:rPr>
        <w:t xml:space="preserve">- обязательном </w:t>
      </w:r>
      <w:proofErr w:type="gramStart"/>
      <w:r w:rsidRPr="00431E53">
        <w:rPr>
          <w:sz w:val="28"/>
          <w:szCs w:val="28"/>
        </w:rPr>
        <w:t>обследовании</w:t>
      </w:r>
      <w:proofErr w:type="gramEnd"/>
      <w:r w:rsidRPr="00431E53">
        <w:rPr>
          <w:sz w:val="28"/>
          <w:szCs w:val="28"/>
        </w:rPr>
        <w:t xml:space="preserve"> и лечении (госпитализации) больных туберкулезом;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1E53">
        <w:rPr>
          <w:sz w:val="28"/>
          <w:szCs w:val="28"/>
        </w:rPr>
        <w:t xml:space="preserve">- административном </w:t>
      </w:r>
      <w:proofErr w:type="gramStart"/>
      <w:r w:rsidRPr="00431E53">
        <w:rPr>
          <w:sz w:val="28"/>
          <w:szCs w:val="28"/>
        </w:rPr>
        <w:t>надзоре</w:t>
      </w:r>
      <w:proofErr w:type="gramEnd"/>
      <w:r w:rsidRPr="00431E53">
        <w:rPr>
          <w:sz w:val="28"/>
          <w:szCs w:val="28"/>
        </w:rPr>
        <w:t xml:space="preserve"> за лицами, освобожденными из мест лишения свободы.</w:t>
      </w:r>
    </w:p>
    <w:p w:rsidR="00431E53" w:rsidRPr="00431E53" w:rsidRDefault="00431E53" w:rsidP="00431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у</w:t>
      </w:r>
      <w:r w:rsidRPr="00431E53">
        <w:rPr>
          <w:sz w:val="28"/>
          <w:szCs w:val="28"/>
        </w:rPr>
        <w:t xml:space="preserve">частвуя в рассмотрении дел </w:t>
      </w:r>
      <w:r>
        <w:rPr>
          <w:sz w:val="28"/>
          <w:szCs w:val="28"/>
        </w:rPr>
        <w:t>указанных</w:t>
      </w:r>
      <w:r w:rsidRPr="00431E53">
        <w:rPr>
          <w:sz w:val="28"/>
          <w:szCs w:val="28"/>
        </w:rPr>
        <w:t xml:space="preserve"> категорий, прокурор не </w:t>
      </w:r>
      <w:r>
        <w:rPr>
          <w:sz w:val="28"/>
          <w:szCs w:val="28"/>
        </w:rPr>
        <w:t>является стороной по дел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истцом или ответчиком)</w:t>
      </w:r>
      <w:r w:rsidRPr="00431E53">
        <w:rPr>
          <w:sz w:val="28"/>
          <w:szCs w:val="28"/>
        </w:rPr>
        <w:t>, а дает заключение с целью реализации гражданского и административного судопроизводства на основании собранных в ходе рассмотрения дела доказательств и установленных судом обстоятельств</w:t>
      </w:r>
      <w:r>
        <w:rPr>
          <w:sz w:val="28"/>
          <w:szCs w:val="28"/>
        </w:rPr>
        <w:t>.</w:t>
      </w:r>
    </w:p>
    <w:p w:rsidR="00000000" w:rsidRDefault="007E647E">
      <w:pPr>
        <w:rPr>
          <w:rFonts w:ascii="Times New Roman" w:hAnsi="Times New Roman" w:cs="Times New Roman"/>
          <w:sz w:val="28"/>
          <w:szCs w:val="28"/>
        </w:rPr>
      </w:pPr>
    </w:p>
    <w:p w:rsidR="00431E53" w:rsidRDefault="00431E53">
      <w:pPr>
        <w:rPr>
          <w:rFonts w:ascii="Times New Roman" w:hAnsi="Times New Roman" w:cs="Times New Roman"/>
          <w:sz w:val="28"/>
          <w:szCs w:val="28"/>
        </w:rPr>
      </w:pPr>
    </w:p>
    <w:p w:rsidR="00431E53" w:rsidRDefault="00431E53">
      <w:pPr>
        <w:rPr>
          <w:rFonts w:ascii="Times New Roman" w:hAnsi="Times New Roman" w:cs="Times New Roman"/>
          <w:sz w:val="28"/>
          <w:szCs w:val="28"/>
        </w:rPr>
      </w:pPr>
    </w:p>
    <w:p w:rsidR="00431E53" w:rsidRPr="007C1073" w:rsidRDefault="00431E53" w:rsidP="007C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73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разъясняет. Величина пособия по безработице на 2020 год.</w:t>
      </w:r>
    </w:p>
    <w:p w:rsidR="00431E53" w:rsidRPr="007C1073" w:rsidRDefault="007C1073" w:rsidP="007C10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07.11.2019 п</w:t>
      </w:r>
      <w:r w:rsidR="00431E53" w:rsidRPr="007C1073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>№</w:t>
      </w:r>
      <w:r w:rsidR="00431E53" w:rsidRPr="007C1073">
        <w:rPr>
          <w:sz w:val="28"/>
          <w:szCs w:val="28"/>
        </w:rPr>
        <w:t xml:space="preserve">1426 </w:t>
      </w:r>
      <w:r>
        <w:rPr>
          <w:sz w:val="28"/>
          <w:szCs w:val="28"/>
        </w:rPr>
        <w:t xml:space="preserve">установлены </w:t>
      </w:r>
      <w:r w:rsidR="00431E53" w:rsidRPr="007C1073">
        <w:rPr>
          <w:sz w:val="28"/>
          <w:szCs w:val="28"/>
        </w:rPr>
        <w:t>максимальные и минимальные размеры пособия по безработице</w:t>
      </w:r>
      <w:r>
        <w:rPr>
          <w:sz w:val="28"/>
          <w:szCs w:val="28"/>
        </w:rPr>
        <w:t xml:space="preserve"> на 2020 год.</w:t>
      </w:r>
    </w:p>
    <w:p w:rsidR="00431E53" w:rsidRPr="007C1073" w:rsidRDefault="007C1073" w:rsidP="007C10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января </w:t>
      </w:r>
      <w:r w:rsidR="00431E53" w:rsidRPr="007C107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431E53" w:rsidRPr="007C1073">
        <w:rPr>
          <w:sz w:val="28"/>
          <w:szCs w:val="28"/>
        </w:rPr>
        <w:t xml:space="preserve"> минимальная величина пособия по безработице установлена в размере 1500 рублей, максимальная величина пособия по безработице - 8000 рублей (для граждан, признанных в установленном порядке безработными).</w:t>
      </w:r>
    </w:p>
    <w:p w:rsidR="00431E53" w:rsidRPr="007C1073" w:rsidRDefault="007C1073" w:rsidP="007C10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м</w:t>
      </w:r>
      <w:r w:rsidR="00431E53" w:rsidRPr="007C1073">
        <w:rPr>
          <w:sz w:val="28"/>
          <w:szCs w:val="28"/>
        </w:rPr>
        <w:t xml:space="preserve">аксимальная величина пособия по безработице в размере 11280 рублей для признанных в установленном порядке безработными граждан </w:t>
      </w:r>
      <w:proofErr w:type="spellStart"/>
      <w:r w:rsidR="00431E53" w:rsidRPr="007C1073">
        <w:rPr>
          <w:sz w:val="28"/>
          <w:szCs w:val="28"/>
        </w:rPr>
        <w:t>предпенсионного</w:t>
      </w:r>
      <w:proofErr w:type="spellEnd"/>
      <w:r w:rsidR="00431E53" w:rsidRPr="007C1073">
        <w:rPr>
          <w:sz w:val="28"/>
          <w:szCs w:val="28"/>
        </w:rPr>
        <w:t xml:space="preserve"> возраста.</w:t>
      </w:r>
    </w:p>
    <w:p w:rsidR="00431E53" w:rsidRDefault="00431E5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431E53">
      <w:pPr>
        <w:rPr>
          <w:rFonts w:ascii="Times New Roman" w:hAnsi="Times New Roman" w:cs="Times New Roman"/>
          <w:sz w:val="28"/>
          <w:szCs w:val="28"/>
        </w:rPr>
      </w:pPr>
    </w:p>
    <w:p w:rsidR="009375D5" w:rsidRDefault="009375D5" w:rsidP="009375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9375D5" w:rsidRPr="009375D5" w:rsidRDefault="009375D5" w:rsidP="009375D5">
      <w:pPr>
        <w:pStyle w:val="2"/>
        <w:shd w:val="clear" w:color="auto" w:fill="FFFFFF"/>
        <w:spacing w:before="195" w:beforeAutospacing="0" w:after="195" w:afterAutospacing="0" w:line="300" w:lineRule="atLeast"/>
        <w:jc w:val="both"/>
        <w:rPr>
          <w:b w:val="0"/>
          <w:bCs w:val="0"/>
          <w:color w:val="000000"/>
          <w:sz w:val="28"/>
          <w:szCs w:val="28"/>
        </w:rPr>
      </w:pPr>
      <w:r w:rsidRPr="009375D5">
        <w:rPr>
          <w:color w:val="000000"/>
          <w:sz w:val="28"/>
          <w:szCs w:val="28"/>
        </w:rPr>
        <w:t>Прокуратура разъясняет.</w:t>
      </w:r>
      <w:r w:rsidRPr="009375D5">
        <w:rPr>
          <w:bCs w:val="0"/>
          <w:color w:val="000000"/>
          <w:sz w:val="28"/>
          <w:szCs w:val="28"/>
        </w:rPr>
        <w:t xml:space="preserve"> Появилась возможность подавать обращения в государственные органы, а также совершать сделки в электронной форме через портал </w:t>
      </w:r>
      <w:proofErr w:type="spellStart"/>
      <w:r w:rsidRPr="009375D5">
        <w:rPr>
          <w:bCs w:val="0"/>
          <w:color w:val="000000"/>
          <w:sz w:val="28"/>
          <w:szCs w:val="28"/>
        </w:rPr>
        <w:t>gosuslugi.ru</w:t>
      </w:r>
      <w:proofErr w:type="spellEnd"/>
    </w:p>
    <w:p w:rsidR="009375D5" w:rsidRPr="009375D5" w:rsidRDefault="009375D5" w:rsidP="0093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18.11.2019 №1467 внесены изменения в Положение о федеральной государственной информационной системе «Единый портал государственных и муниципальных услуг».</w:t>
      </w:r>
    </w:p>
    <w:p w:rsidR="009375D5" w:rsidRPr="009375D5" w:rsidRDefault="009375D5" w:rsidP="0093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Расширены следующие возможности  для граждан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направлять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ударственные 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 государственные и муниципальные учреждения и их должностным лицам сообщений, обращений заявителей;</w:t>
      </w: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мониторинг и анализ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возможность оповещения зарегистрированных лиц о подаче заявления на получение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у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в электронной форме с использованием единого портала.</w:t>
      </w:r>
    </w:p>
    <w:p w:rsidR="009375D5" w:rsidRPr="009375D5" w:rsidRDefault="009375D5" w:rsidP="00937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изменения 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силу с</w:t>
      </w:r>
      <w:r w:rsidRPr="0093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27.11.2019.</w:t>
      </w:r>
    </w:p>
    <w:p w:rsidR="007C1073" w:rsidRPr="007C1073" w:rsidRDefault="007C1073" w:rsidP="007C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Pr="009375D5" w:rsidRDefault="009375D5" w:rsidP="009375D5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9375D5">
        <w:rPr>
          <w:rFonts w:ascii="Times New Roman" w:hAnsi="Times New Roman" w:cs="Times New Roman"/>
          <w:color w:val="auto"/>
        </w:rPr>
        <w:lastRenderedPageBreak/>
        <w:t>Прокуратура разъясняет.</w:t>
      </w:r>
      <w:r>
        <w:rPr>
          <w:rFonts w:ascii="Times New Roman" w:hAnsi="Times New Roman" w:cs="Times New Roman"/>
          <w:color w:val="auto"/>
        </w:rPr>
        <w:t xml:space="preserve"> </w:t>
      </w:r>
      <w:r w:rsidRPr="009375D5">
        <w:rPr>
          <w:rFonts w:ascii="Times New Roman" w:hAnsi="Times New Roman" w:cs="Times New Roman"/>
          <w:color w:val="auto"/>
        </w:rPr>
        <w:t>Услуги по правовой, психологической и медико-социальной помощи женщинам в период беременности будут оплачиваться из средств Фонда социального страхования Российской Федерации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375D5">
        <w:rPr>
          <w:sz w:val="28"/>
          <w:szCs w:val="28"/>
        </w:rPr>
        <w:t>Постановлением Правительства Росси</w:t>
      </w:r>
      <w:r w:rsidR="00CA5D8D">
        <w:rPr>
          <w:sz w:val="28"/>
          <w:szCs w:val="28"/>
        </w:rPr>
        <w:t>йской Федерации от 27.12.2019 №</w:t>
      </w:r>
      <w:r w:rsidRPr="009375D5">
        <w:rPr>
          <w:sz w:val="28"/>
          <w:szCs w:val="28"/>
        </w:rPr>
        <w:t>1912 внесены изменения в постановление Правительства Росси</w:t>
      </w:r>
      <w:r w:rsidR="00CA5D8D">
        <w:rPr>
          <w:sz w:val="28"/>
          <w:szCs w:val="28"/>
        </w:rPr>
        <w:t>йской Федерации от 31.12.2010 №</w:t>
      </w:r>
      <w:r w:rsidRPr="009375D5">
        <w:rPr>
          <w:sz w:val="28"/>
          <w:szCs w:val="28"/>
        </w:rPr>
        <w:t>1233 "О порядке финансового обеспечения расходов на оплату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</w:t>
      </w:r>
      <w:proofErr w:type="gramEnd"/>
      <w:r w:rsidRPr="009375D5">
        <w:rPr>
          <w:sz w:val="28"/>
          <w:szCs w:val="28"/>
        </w:rPr>
        <w:t xml:space="preserve"> года жизни".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D5">
        <w:rPr>
          <w:sz w:val="28"/>
          <w:szCs w:val="28"/>
        </w:rPr>
        <w:t>Согласно внесенным изменениям, из средств Фонда социального страхования Российской Федерации будут оплачиваться услуги по правовой, психологической и медико-социальной помощи женщинам в период бере</w:t>
      </w:r>
      <w:r w:rsidR="00CA5D8D">
        <w:rPr>
          <w:sz w:val="28"/>
          <w:szCs w:val="28"/>
        </w:rPr>
        <w:t>менности из расчета 1000 руб. на</w:t>
      </w:r>
      <w:r w:rsidRPr="009375D5">
        <w:rPr>
          <w:sz w:val="28"/>
          <w:szCs w:val="28"/>
        </w:rPr>
        <w:t xml:space="preserve"> каждую женщину.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D5">
        <w:rPr>
          <w:sz w:val="28"/>
          <w:szCs w:val="28"/>
        </w:rPr>
        <w:t>Средства, перечисленные территориальными органами Фонда социального страхования Российской Федерации, расходуются медицинскими организациями, в которых оказаны данные услуги, на оплату труда юристов, медицинских психологов (психологов) и специалистов по социальной работе.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D5">
        <w:rPr>
          <w:sz w:val="28"/>
          <w:szCs w:val="28"/>
        </w:rPr>
        <w:t>Порядок оказания женщинам в период беременности услуг по правовой, психологической и медико-социальной помощи, включая порядок направления беременных женщин на получение такой помощи, устанавливается Министерством труда и социальной защиты Российской Федерации совместно с Министерством здравоохранения Российской Федерации.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D5">
        <w:rPr>
          <w:sz w:val="28"/>
          <w:szCs w:val="28"/>
        </w:rPr>
        <w:t>С учетом данных дополнений внесены необходимые изменения в типовую форму договора между территориальным органом Фонда социального страхования Российской Федерации и медицинской организацией об оплате услуг.</w:t>
      </w:r>
    </w:p>
    <w:p w:rsidR="009375D5" w:rsidRPr="009375D5" w:rsidRDefault="009375D5" w:rsidP="00CA5D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5D5">
        <w:rPr>
          <w:sz w:val="28"/>
          <w:szCs w:val="28"/>
        </w:rPr>
        <w:t>Постановление Правительства Российской Федерации вступило в силу 01.01.2020.</w:t>
      </w:r>
    </w:p>
    <w:p w:rsidR="009375D5" w:rsidRPr="009375D5" w:rsidRDefault="009375D5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Pr="009375D5" w:rsidRDefault="009375D5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D5" w:rsidRDefault="009375D5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Default="00CA5D8D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7E" w:rsidRDefault="007E647E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7E" w:rsidRDefault="007E647E" w:rsidP="009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7E" w:rsidRPr="007E647E" w:rsidRDefault="007E647E" w:rsidP="0093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47E" w:rsidRPr="007E647E" w:rsidRDefault="007E647E" w:rsidP="0093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>Прокуратура разъясняет. Обязанность по уб</w:t>
      </w:r>
      <w:r>
        <w:rPr>
          <w:rFonts w:ascii="Times New Roman" w:hAnsi="Times New Roman" w:cs="Times New Roman"/>
          <w:b/>
          <w:sz w:val="28"/>
          <w:szCs w:val="28"/>
        </w:rPr>
        <w:t>орке придомовой территории возложена на управляющую компанию</w:t>
      </w:r>
      <w:r w:rsidRPr="007E647E">
        <w:rPr>
          <w:rFonts w:ascii="Times New Roman" w:hAnsi="Times New Roman" w:cs="Times New Roman"/>
          <w:b/>
          <w:sz w:val="28"/>
          <w:szCs w:val="28"/>
        </w:rPr>
        <w:t>.</w:t>
      </w:r>
    </w:p>
    <w:p w:rsidR="007E647E" w:rsidRPr="007E647E" w:rsidRDefault="007E647E" w:rsidP="007E647E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E647E">
        <w:rPr>
          <w:sz w:val="28"/>
          <w:szCs w:val="28"/>
          <w:bdr w:val="none" w:sz="0" w:space="0" w:color="auto" w:frame="1"/>
        </w:rPr>
        <w:t xml:space="preserve">Согласно </w:t>
      </w:r>
      <w:r>
        <w:rPr>
          <w:sz w:val="28"/>
          <w:szCs w:val="28"/>
          <w:bdr w:val="none" w:sz="0" w:space="0" w:color="auto" w:frame="1"/>
        </w:rPr>
        <w:t>ст.</w:t>
      </w:r>
      <w:r w:rsidRPr="007E647E">
        <w:rPr>
          <w:sz w:val="28"/>
          <w:szCs w:val="28"/>
          <w:bdr w:val="none" w:sz="0" w:space="0" w:color="auto" w:frame="1"/>
        </w:rPr>
        <w:t>22 Федерального закона от 30.03.1999 № 52-ФЗ «О санитарно-эпидемиологи</w:t>
      </w:r>
      <w:r>
        <w:rPr>
          <w:sz w:val="28"/>
          <w:szCs w:val="28"/>
          <w:bdr w:val="none" w:sz="0" w:space="0" w:color="auto" w:frame="1"/>
        </w:rPr>
        <w:t xml:space="preserve">ческом благополучии населения», </w:t>
      </w:r>
      <w:r w:rsidRPr="007E647E">
        <w:rPr>
          <w:sz w:val="28"/>
          <w:szCs w:val="28"/>
          <w:bdr w:val="none" w:sz="0" w:space="0" w:color="auto" w:frame="1"/>
        </w:rPr>
        <w:t xml:space="preserve">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</w:t>
      </w:r>
      <w:r>
        <w:rPr>
          <w:sz w:val="28"/>
          <w:szCs w:val="28"/>
          <w:bdr w:val="none" w:sz="0" w:space="0" w:color="auto" w:frame="1"/>
        </w:rPr>
        <w:t>нормативными правовыми актами Российской Федерации.</w:t>
      </w:r>
      <w:proofErr w:type="gramEnd"/>
    </w:p>
    <w:p w:rsidR="007E647E" w:rsidRPr="007E647E" w:rsidRDefault="007E647E" w:rsidP="007E647E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E647E">
        <w:rPr>
          <w:sz w:val="28"/>
          <w:szCs w:val="28"/>
          <w:bdr w:val="none" w:sz="0" w:space="0" w:color="auto" w:frame="1"/>
        </w:rPr>
        <w:t>По договору управления многоквартирным домом на управляющую организацию возлагаются обязанности по оказанию услуги и выполнению работ, в том числе по надлежащему содержанию общего имущества, придомовой территории, предоставлению коммунальных услуг собствен</w:t>
      </w:r>
      <w:r>
        <w:rPr>
          <w:sz w:val="28"/>
          <w:szCs w:val="28"/>
          <w:bdr w:val="none" w:sz="0" w:space="0" w:color="auto" w:frame="1"/>
        </w:rPr>
        <w:t xml:space="preserve">никам помещений в таком доме, данные требования закреплены в </w:t>
      </w:r>
      <w:r w:rsidRPr="007E647E">
        <w:rPr>
          <w:sz w:val="28"/>
          <w:szCs w:val="28"/>
          <w:bdr w:val="none" w:sz="0" w:space="0" w:color="auto" w:frame="1"/>
        </w:rPr>
        <w:t>ч. 2 ст. 162 Жилищного кодекса РФ).</w:t>
      </w:r>
      <w:proofErr w:type="gramEnd"/>
    </w:p>
    <w:p w:rsidR="007E647E" w:rsidRPr="007E647E" w:rsidRDefault="007E647E" w:rsidP="007E647E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E647E">
        <w:rPr>
          <w:sz w:val="28"/>
          <w:szCs w:val="28"/>
          <w:bdr w:val="none" w:sz="0" w:space="0" w:color="auto" w:frame="1"/>
        </w:rPr>
        <w:t>За нарушение качества предоставления потребителю коммунальных услуг, в том числе при уборке придомовой территории от мусора, управляющая организация несет административную ответственность, предусмот</w:t>
      </w:r>
      <w:r>
        <w:rPr>
          <w:sz w:val="28"/>
          <w:szCs w:val="28"/>
          <w:bdr w:val="none" w:sz="0" w:space="0" w:color="auto" w:frame="1"/>
        </w:rPr>
        <w:t xml:space="preserve">ренную ч. 2 ст. 14.1.3 </w:t>
      </w:r>
      <w:proofErr w:type="spellStart"/>
      <w:r>
        <w:rPr>
          <w:sz w:val="28"/>
          <w:szCs w:val="28"/>
          <w:bdr w:val="none" w:sz="0" w:space="0" w:color="auto" w:frame="1"/>
        </w:rPr>
        <w:t>КоАП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РФ  в виде административного</w:t>
      </w:r>
      <w:r w:rsidRPr="007E647E">
        <w:rPr>
          <w:sz w:val="28"/>
          <w:szCs w:val="28"/>
          <w:bdr w:val="none" w:sz="0" w:space="0" w:color="auto" w:frame="1"/>
        </w:rPr>
        <w:t xml:space="preserve"> штраф</w:t>
      </w:r>
      <w:r>
        <w:rPr>
          <w:sz w:val="28"/>
          <w:szCs w:val="28"/>
          <w:bdr w:val="none" w:sz="0" w:space="0" w:color="auto" w:frame="1"/>
        </w:rPr>
        <w:t>а</w:t>
      </w:r>
      <w:r w:rsidRPr="007E647E">
        <w:rPr>
          <w:sz w:val="28"/>
          <w:szCs w:val="28"/>
          <w:bdr w:val="none" w:sz="0" w:space="0" w:color="auto" w:frame="1"/>
        </w:rPr>
        <w:t xml:space="preserve"> на должностных лиц в размере от пятидесяти тысяч до ста тысяч рублей или дисквалификацию на срок до трех лет;</w:t>
      </w:r>
      <w:proofErr w:type="gramEnd"/>
      <w:r w:rsidRPr="007E647E">
        <w:rPr>
          <w:sz w:val="28"/>
          <w:szCs w:val="28"/>
          <w:bdr w:val="none" w:sz="0" w:space="0" w:color="auto" w:frame="1"/>
        </w:rPr>
        <w:t xml:space="preserve"> на юридических лиц - от двухсот пятидесят</w:t>
      </w:r>
      <w:r>
        <w:rPr>
          <w:sz w:val="28"/>
          <w:szCs w:val="28"/>
          <w:bdr w:val="none" w:sz="0" w:space="0" w:color="auto" w:frame="1"/>
        </w:rPr>
        <w:t>и тысяч до трехсот тысяч рублей</w:t>
      </w:r>
      <w:r w:rsidRPr="007E647E">
        <w:rPr>
          <w:sz w:val="28"/>
          <w:szCs w:val="28"/>
          <w:bdr w:val="none" w:sz="0" w:space="0" w:color="auto" w:frame="1"/>
        </w:rPr>
        <w:t>.</w:t>
      </w:r>
    </w:p>
    <w:p w:rsidR="00CA5D8D" w:rsidRPr="007E647E" w:rsidRDefault="00CA5D8D" w:rsidP="00CA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8D" w:rsidRPr="00CA5D8D" w:rsidRDefault="00CA5D8D" w:rsidP="00CA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D8D" w:rsidRPr="00CA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53"/>
    <w:rsid w:val="00431E53"/>
    <w:rsid w:val="007C1073"/>
    <w:rsid w:val="007E647E"/>
    <w:rsid w:val="009375D5"/>
    <w:rsid w:val="00C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5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CA5D8D"/>
  </w:style>
  <w:style w:type="character" w:styleId="a4">
    <w:name w:val="Hyperlink"/>
    <w:basedOn w:val="a0"/>
    <w:uiPriority w:val="99"/>
    <w:semiHidden/>
    <w:unhideWhenUsed/>
    <w:rsid w:val="00CA5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2020-01-23T17:16:00Z</dcterms:created>
  <dcterms:modified xsi:type="dcterms:W3CDTF">2020-01-23T17:16:00Z</dcterms:modified>
</cp:coreProperties>
</file>