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56" w:rsidRDefault="00A65C56"/>
    <w:p w:rsidR="0069322F" w:rsidRPr="001415FE" w:rsidRDefault="0069322F" w:rsidP="0069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FE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AC6305" w:rsidRDefault="0069322F" w:rsidP="0069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FE">
        <w:rPr>
          <w:rFonts w:ascii="Times New Roman" w:hAnsi="Times New Roman" w:cs="Times New Roman"/>
          <w:b/>
          <w:sz w:val="28"/>
          <w:szCs w:val="28"/>
        </w:rPr>
        <w:t xml:space="preserve">состояния </w:t>
      </w:r>
      <w:r w:rsidR="00AC6305">
        <w:rPr>
          <w:rFonts w:ascii="Times New Roman" w:hAnsi="Times New Roman" w:cs="Times New Roman"/>
          <w:b/>
          <w:sz w:val="28"/>
          <w:szCs w:val="28"/>
        </w:rPr>
        <w:t xml:space="preserve">  и тенденции развития </w:t>
      </w:r>
    </w:p>
    <w:p w:rsidR="0069322F" w:rsidRPr="001415FE" w:rsidRDefault="0069322F" w:rsidP="0069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415FE">
        <w:rPr>
          <w:rFonts w:ascii="Times New Roman" w:hAnsi="Times New Roman" w:cs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69322F" w:rsidRPr="001415FE" w:rsidRDefault="0069322F" w:rsidP="00693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5FE">
        <w:rPr>
          <w:rFonts w:ascii="Times New Roman" w:hAnsi="Times New Roman" w:cs="Times New Roman"/>
          <w:b/>
          <w:sz w:val="28"/>
          <w:szCs w:val="28"/>
        </w:rPr>
        <w:t>Приазовского сельского поселения за 2017 год.</w:t>
      </w:r>
    </w:p>
    <w:p w:rsidR="0069322F" w:rsidRPr="0069322F" w:rsidRDefault="0069322F" w:rsidP="006932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322F" w:rsidRPr="0069322F" w:rsidRDefault="0069322F" w:rsidP="0069322F">
      <w:pPr>
        <w:spacing w:after="0" w:line="240" w:lineRule="auto"/>
      </w:pPr>
    </w:p>
    <w:p w:rsidR="0069322F" w:rsidRDefault="0069322F" w:rsidP="0069322F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Основу экономического потенциала Приазовского сельского поселения составляет сельскохозяйственный комплекс. Основные направления – растениеводство и личное подсобное хозяйство. Сельскохозяйственный комплекс представлен предприятием - ОАО СС «Племзавод Бейсуг»,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 индивидуальными предпринимателями и личными подсобными хозяйствами. В Приазовском сельском поселении Приморско-Ахтарского района основное направление растениеводческой отрасли - производство зерновых культур, сахарной свеклы, кукурузы. С целью поддержания высокой урожайности сельскохозяйственных культур, сохранения плодородия почвы сельхозпроизводители увеличили внесение как органических, так и минеральных удобрений, в оптимальные сроки проведен сев, проведен полный комплекс уходных работ. Все это позволит выполнить показатели индикативного плана по растениеводческой отрасли в 2018 году - получить 35,0 тыс. тонн зерновых культур, 10,1 тыс. тонн кукурузы, 34,0 тыс. тонн сахарной свеклы, 5,8 тыс. тонн подсолнечника.</w:t>
      </w:r>
    </w:p>
    <w:p w:rsidR="0069322F" w:rsidRPr="007C2A6D" w:rsidRDefault="0069322F" w:rsidP="0069322F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7C2A6D">
        <w:rPr>
          <w:rFonts w:ascii="Times New Roman" w:hAnsi="Times New Roman" w:cs="Times New Roman"/>
          <w:color w:val="000000"/>
          <w:sz w:val="28"/>
          <w:szCs w:val="28"/>
        </w:rPr>
        <w:t>Выращиванием картофеля в поселении занимаются личные подсобные и крестьянско-фермерские хозяйства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 Производство картофеля 2017 году остается на уровне 2016года -  0,8 тыс. тонн, что позволяет ЛПХ и КФХ оставаться стабильными.</w:t>
      </w:r>
    </w:p>
    <w:p w:rsidR="0069322F" w:rsidRDefault="0069322F" w:rsidP="0069322F">
      <w:pPr>
        <w:pStyle w:val="a3"/>
        <w:tabs>
          <w:tab w:val="left" w:pos="709"/>
        </w:tabs>
        <w:rPr>
          <w:sz w:val="28"/>
          <w:szCs w:val="28"/>
        </w:rPr>
      </w:pPr>
      <w:r>
        <w:t xml:space="preserve">           О</w:t>
      </w:r>
      <w:r w:rsidRPr="00881FF6">
        <w:rPr>
          <w:sz w:val="28"/>
          <w:szCs w:val="28"/>
        </w:rPr>
        <w:t>бъем продукции сельского хозяйства всех категорий хозяйств по</w:t>
      </w:r>
      <w:r>
        <w:rPr>
          <w:sz w:val="28"/>
          <w:szCs w:val="28"/>
        </w:rPr>
        <w:t xml:space="preserve"> полному кругу предприятий</w:t>
      </w:r>
      <w:r w:rsidR="001415FE">
        <w:rPr>
          <w:sz w:val="28"/>
          <w:szCs w:val="28"/>
        </w:rPr>
        <w:t xml:space="preserve"> в 2017 году</w:t>
      </w:r>
      <w:r>
        <w:rPr>
          <w:sz w:val="28"/>
          <w:szCs w:val="28"/>
        </w:rPr>
        <w:t xml:space="preserve"> – </w:t>
      </w:r>
      <w:r w:rsidR="001415FE">
        <w:rPr>
          <w:sz w:val="28"/>
          <w:szCs w:val="28"/>
        </w:rPr>
        <w:t>597,2</w:t>
      </w:r>
      <w:r>
        <w:rPr>
          <w:sz w:val="28"/>
          <w:szCs w:val="28"/>
        </w:rPr>
        <w:t xml:space="preserve"> млн. рублей, </w:t>
      </w:r>
      <w:r w:rsidR="001415FE">
        <w:rPr>
          <w:sz w:val="28"/>
          <w:szCs w:val="28"/>
        </w:rPr>
        <w:t>что на 9,9 млн. рублей выше, чем в 2016 году. Увеличение объема  производства 2017 года по отношению к 2016 году составило 102,2 %.</w:t>
      </w:r>
    </w:p>
    <w:p w:rsidR="0069322F" w:rsidRPr="0069322F" w:rsidRDefault="0069322F" w:rsidP="0069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Для усиления положительной динамики в сельском хозяйстве останется актуальным продолжение работы по</w:t>
      </w:r>
      <w:r w:rsidRP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поддержке личных подсобных хозяйств, совершенствованию рыночных механизмов</w:t>
      </w:r>
      <w:r w:rsidRPr="006932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повышению инвестиционной привлекательности отдельных хозяйств</w:t>
      </w:r>
      <w:r w:rsidRP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и повышению эффективности использования в производстве ресурсного, кадрового и природно-экологического потенциала агропромышленного производства.</w:t>
      </w:r>
    </w:p>
    <w:p w:rsidR="0069322F" w:rsidRPr="0069322F" w:rsidRDefault="001415FE" w:rsidP="0069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комплексе намеченных</w:t>
      </w:r>
      <w:r w:rsidR="0069322F" w:rsidRP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по повышению эффективности агропромышленного производства важное место, как на уровне края, так и в районе  будет отведено  мерам  по повышению конкурентоспособности выпускаемой продукции на внутреннем и внешнем рынках. </w:t>
      </w:r>
    </w:p>
    <w:p w:rsidR="0069322F" w:rsidRPr="0069322F" w:rsidRDefault="0069322F" w:rsidP="0069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производства сельскохозяйственной продукции будет обеспечен благодаря эффективному использованию ресурсного потенциала: увеличению внесения минеральных и органических удобрений, проведению </w:t>
      </w:r>
      <w:r w:rsidRP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агрохимических, гидромелиоративных и культуротехнических мероприятий, снижению темпа роста выбытия сельскохозяйственной техники за счет эффективного использования лизинговых операций. Ожидается расширение посевных площадей, занятых высокоурожайными сортами. </w:t>
      </w:r>
    </w:p>
    <w:p w:rsidR="0069322F" w:rsidRPr="0069322F" w:rsidRDefault="0069322F" w:rsidP="0069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финансового состояния сельскохозяйственных организаций района, развитие лизинговых операций приведут к росту спроса сельскохозяйственных товаропроизводителей на сельскохозяйственную технику. </w:t>
      </w:r>
    </w:p>
    <w:p w:rsidR="0069322F" w:rsidRPr="0069322F" w:rsidRDefault="0069322F" w:rsidP="006932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2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развитие животноводства существенное влияние  окажет  реализация  приоритетного национального проекта «Развитие АПК» в Краснодарском крае. Будут  созданы  благоприятные условия  для привлечения в животноводство инвестиционных ресурсов, укрепления кормовой базы, наращивания объемов поставок в край техники, оборудования и племенного скота, увеличения объемов товарного производства в сфере малых форм хозяйствования, развитие инфраструктурной сети  заготовительных и снабженческо-сбытовых предприятий</w:t>
      </w:r>
      <w:r w:rsidRPr="006932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69322F" w:rsidRDefault="001415FE" w:rsidP="001415FE">
      <w:pPr>
        <w:pStyle w:val="a3"/>
        <w:tabs>
          <w:tab w:val="left" w:pos="709"/>
        </w:tabs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 </w:t>
      </w:r>
      <w:r w:rsidR="0069322F" w:rsidRPr="0069322F">
        <w:rPr>
          <w:rFonts w:cs="Courier New"/>
          <w:sz w:val="28"/>
          <w:szCs w:val="28"/>
        </w:rPr>
        <w:t xml:space="preserve">Оборот розничной торговли </w:t>
      </w:r>
      <w:r>
        <w:rPr>
          <w:rFonts w:cs="Courier New"/>
          <w:sz w:val="28"/>
          <w:szCs w:val="28"/>
        </w:rPr>
        <w:t xml:space="preserve">в 2017 году составил 155600 </w:t>
      </w:r>
      <w:r w:rsidR="0069322F" w:rsidRPr="0069322F">
        <w:rPr>
          <w:rFonts w:cs="Courier New"/>
          <w:sz w:val="28"/>
          <w:szCs w:val="28"/>
        </w:rPr>
        <w:t>тыс. рублей,</w:t>
      </w:r>
      <w:r>
        <w:rPr>
          <w:rFonts w:cs="Courier New"/>
          <w:sz w:val="28"/>
          <w:szCs w:val="28"/>
        </w:rPr>
        <w:t xml:space="preserve"> что на 5000 тыс. рублей</w:t>
      </w:r>
      <w:r w:rsidRPr="001415FE">
        <w:rPr>
          <w:sz w:val="28"/>
          <w:szCs w:val="28"/>
        </w:rPr>
        <w:t xml:space="preserve"> </w:t>
      </w:r>
      <w:r>
        <w:rPr>
          <w:sz w:val="28"/>
          <w:szCs w:val="28"/>
        </w:rPr>
        <w:t>выше, чем в 2016 году. Увеличение оборота розничной торговли  2017 года по отношению к 2016 году составило 103,3 %.</w:t>
      </w:r>
    </w:p>
    <w:p w:rsidR="001415FE" w:rsidRDefault="001415FE" w:rsidP="001415FE">
      <w:pPr>
        <w:pStyle w:val="a3"/>
        <w:tabs>
          <w:tab w:val="left" w:pos="709"/>
        </w:tabs>
        <w:rPr>
          <w:sz w:val="28"/>
          <w:szCs w:val="28"/>
        </w:rPr>
      </w:pPr>
    </w:p>
    <w:p w:rsidR="001415FE" w:rsidRDefault="001415FE" w:rsidP="001415FE">
      <w:pPr>
        <w:pStyle w:val="a3"/>
        <w:tabs>
          <w:tab w:val="left" w:pos="709"/>
        </w:tabs>
        <w:rPr>
          <w:sz w:val="28"/>
          <w:szCs w:val="28"/>
        </w:rPr>
      </w:pPr>
    </w:p>
    <w:p w:rsidR="001415FE" w:rsidRDefault="001415FE" w:rsidP="001415FE">
      <w:pPr>
        <w:pStyle w:val="a3"/>
        <w:tabs>
          <w:tab w:val="left" w:pos="709"/>
        </w:tabs>
        <w:rPr>
          <w:sz w:val="28"/>
          <w:szCs w:val="28"/>
        </w:rPr>
      </w:pPr>
    </w:p>
    <w:p w:rsidR="001415FE" w:rsidRDefault="001415FE" w:rsidP="001415F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Специалист 1-ой категории администрации</w:t>
      </w:r>
    </w:p>
    <w:p w:rsidR="001415FE" w:rsidRDefault="001415FE" w:rsidP="001415F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Приазовского сельского поселения</w:t>
      </w:r>
    </w:p>
    <w:p w:rsidR="001415FE" w:rsidRPr="0069322F" w:rsidRDefault="001415FE" w:rsidP="001415FE">
      <w:pPr>
        <w:pStyle w:val="a3"/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Приморско – Ахтарского района                                              В.Г. Крахмаль</w:t>
      </w:r>
    </w:p>
    <w:p w:rsidR="0069322F" w:rsidRDefault="0069322F"/>
    <w:sectPr w:rsidR="00693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22F"/>
    <w:rsid w:val="001415FE"/>
    <w:rsid w:val="0069322F"/>
    <w:rsid w:val="00A65C56"/>
    <w:rsid w:val="00AC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32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Знак"/>
    <w:basedOn w:val="a0"/>
    <w:link w:val="a6"/>
    <w:locked/>
    <w:rsid w:val="0069322F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69322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6932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32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932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Текст Знак"/>
    <w:basedOn w:val="a0"/>
    <w:link w:val="a6"/>
    <w:locked/>
    <w:rsid w:val="0069322F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rsid w:val="0069322F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6932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2018-07-24T11:55:00Z</dcterms:created>
  <dcterms:modified xsi:type="dcterms:W3CDTF">2018-07-24T12:15:00Z</dcterms:modified>
</cp:coreProperties>
</file>