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CD" w:rsidRDefault="003E43CD" w:rsidP="00CB7E8D">
      <w:pPr>
        <w:pStyle w:val="a5"/>
        <w:spacing w:after="0" w:afterAutospacing="0"/>
        <w:ind w:left="-288"/>
        <w:rPr>
          <w:b/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</w:t>
      </w:r>
      <w:r w:rsidRPr="003E43CD">
        <w:rPr>
          <w:b/>
          <w:sz w:val="28"/>
          <w:szCs w:val="28"/>
          <w:u w:val="single"/>
          <w:bdr w:val="none" w:sz="0" w:space="0" w:color="auto" w:frame="1"/>
        </w:rPr>
        <w:t>КАРТОФЕЛЬНАЯ МОЛЬ НА ОГОРОДЕ</w:t>
      </w:r>
    </w:p>
    <w:p w:rsidR="003E43CD" w:rsidRPr="003E43CD" w:rsidRDefault="003E43CD" w:rsidP="00CB7E8D">
      <w:pPr>
        <w:pStyle w:val="a5"/>
        <w:spacing w:after="0" w:afterAutospacing="0"/>
        <w:ind w:left="-288"/>
        <w:rPr>
          <w:b/>
          <w:sz w:val="28"/>
          <w:szCs w:val="28"/>
          <w:u w:val="single"/>
          <w:bdr w:val="none" w:sz="0" w:space="0" w:color="auto" w:frame="1"/>
        </w:rPr>
      </w:pPr>
    </w:p>
    <w:p w:rsidR="00CB7E8D" w:rsidRPr="003E43CD" w:rsidRDefault="003E43CD" w:rsidP="003E4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Причиной </w:t>
      </w:r>
      <w:r w:rsidR="00CB7E8D" w:rsidRPr="003E43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распространения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картофельной моли </w:t>
      </w:r>
      <w:r w:rsidR="00CB7E8D" w:rsidRPr="003E43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является несоблюдение  сроков посадки и уборки картофеля, несвоевременность обработок химическими и биологическими препаратами, при закладке клубней на хранение. Имеют место случаи продажи повреждённого картофеля, когда владельцы пытаются от него избавиться, «награждая» картофельной молью соседей и не думая о том, что тем самым они способствуют дальнейшему распространению опасного карантинного вредителя.</w:t>
      </w:r>
    </w:p>
    <w:p w:rsidR="00CB7E8D" w:rsidRPr="003E43CD" w:rsidRDefault="003E43CD" w:rsidP="003E4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CB7E8D" w:rsidRPr="003E43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Зимует у моли взрослая гусеница или куколка под растительными остатками в поверхностном слое почвы. Бабочки вылетают рано весной и встречаются в природе до октября. Они активны после захода солнца и на рассвете, а днём сидят на нижней стороне листьев.</w:t>
      </w:r>
      <w:r w:rsidR="00CB7E8D" w:rsidRPr="003E43CD">
        <w:rPr>
          <w:rFonts w:ascii="Times New Roman" w:hAnsi="Times New Roman" w:cs="Times New Roman"/>
          <w:sz w:val="28"/>
          <w:szCs w:val="28"/>
        </w:rPr>
        <w:t xml:space="preserve"> </w:t>
      </w:r>
      <w:r w:rsidR="00CB7E8D" w:rsidRPr="003E43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Бабочка серебристо-серого цвета в размахе крыльев 12-16 мм.</w:t>
      </w:r>
    </w:p>
    <w:p w:rsidR="00CB7E8D" w:rsidRDefault="003E43CD" w:rsidP="003E43CD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CB7E8D" w:rsidRPr="003E43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крае в полевых условиях с мая по октябрь развивается 4-5 поколений картофельной моли, в хранилищах развитие беспрерывно круглый год. Картофель может быть настолько повреждён, что для употребления в пищу становится непригодным.</w:t>
      </w:r>
      <w:r w:rsidR="00CB7E8D">
        <w:rPr>
          <w:bdr w:val="none" w:sz="0" w:space="0" w:color="auto" w:frame="1"/>
        </w:rPr>
        <w:t> </w:t>
      </w:r>
      <w:r>
        <w:rPr>
          <w:noProof/>
          <w:lang w:eastAsia="ru-RU"/>
        </w:rPr>
        <w:drawing>
          <wp:inline distT="0" distB="0" distL="0" distR="0" wp14:anchorId="5C463019" wp14:editId="0BB01750">
            <wp:extent cx="5940425" cy="4455160"/>
            <wp:effectExtent l="0" t="0" r="3175" b="2540"/>
            <wp:docPr id="2" name="Рисунок 2" descr="C:\Users\apk1\Desktop\kartofelnaya-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k1\Desktop\kartofelnaya-mo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CD" w:rsidRDefault="00CB7E8D" w:rsidP="003E43CD">
      <w:pPr>
        <w:pStyle w:val="a5"/>
        <w:spacing w:after="0" w:afterAutospacing="0"/>
        <w:ind w:left="-288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Меры борьбы</w:t>
      </w:r>
      <w:r>
        <w:rPr>
          <w:sz w:val="28"/>
          <w:szCs w:val="28"/>
          <w:bdr w:val="none" w:sz="0" w:space="0" w:color="auto" w:frame="1"/>
        </w:rPr>
        <w:t>:</w:t>
      </w:r>
      <w:r>
        <w:rPr>
          <w:color w:val="333333"/>
          <w:sz w:val="28"/>
          <w:szCs w:val="28"/>
          <w:bdr w:val="none" w:sz="0" w:space="0" w:color="auto" w:frame="1"/>
        </w:rPr>
        <w:t xml:space="preserve"> Хорошим способом избавиться от картофельной моли является выращивание только ранних сортов картофеля, которым вредитель практически не страшен.</w:t>
      </w:r>
      <w:r w:rsidR="003E43CD">
        <w:rPr>
          <w:color w:val="333333"/>
          <w:sz w:val="28"/>
          <w:szCs w:val="28"/>
          <w:bdr w:val="none" w:sz="0" w:space="0" w:color="auto" w:frame="1"/>
        </w:rPr>
        <w:t xml:space="preserve">  </w:t>
      </w:r>
      <w:r w:rsidRPr="003E43CD">
        <w:rPr>
          <w:sz w:val="28"/>
          <w:szCs w:val="28"/>
        </w:rPr>
        <w:t xml:space="preserve">Сами клубни перед посевом необходимо старательно проверять и отсеивать те, на которых имеются признаки повреждения. Это поможет если и не избавиться от картофельной моли полностью, то хотя бы значительно сократить масштаб поражения участка ею. </w:t>
      </w:r>
    </w:p>
    <w:p w:rsidR="003E43CD" w:rsidRPr="003E43CD" w:rsidRDefault="003E43CD" w:rsidP="003E43C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E4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картофель надо или сажать глубже обычного, или окучивать чаще и выше — высота слоя почвы над клубнями должна быть не менее 15 см, так как замечено, что чаще всего вредитель внедряется в клубни, находящиеся близко к поверхности земли.</w:t>
      </w:r>
    </w:p>
    <w:p w:rsidR="003E43CD" w:rsidRPr="003E43CD" w:rsidRDefault="003E43CD" w:rsidP="003E43C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E4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картофель следует убирать, пока ботва не засохла. За 1-2 недели до уборки зеленую массу скашивают, сразу же немедленно убирают с поля, чтобы гусеницы не внедрились.</w:t>
      </w:r>
    </w:p>
    <w:p w:rsidR="003E43CD" w:rsidRPr="003E43CD" w:rsidRDefault="003E43CD" w:rsidP="003E43C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E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если вы заметили следы вредителя на своем поле, то следует сразу обработать весь участок, используя химические препараты. От картофельной моли используют те же  средства, что от колорадского жука – например, </w:t>
      </w:r>
      <w:proofErr w:type="spellStart"/>
      <w:r w:rsidRPr="003E43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фастак</w:t>
      </w:r>
      <w:proofErr w:type="spellEnd"/>
      <w:r w:rsidRPr="003E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E4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децис</w:t>
      </w:r>
      <w:proofErr w:type="spellEnd"/>
      <w:r w:rsidRPr="003E43C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через 20 дней после обработки картофель можно употреблять в пищу.</w:t>
      </w:r>
    </w:p>
    <w:p w:rsidR="003E43CD" w:rsidRPr="003E43CD" w:rsidRDefault="003E43CD" w:rsidP="003E43C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E43CD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выкопанные клубни следует убрать с поля, как можно быстрее, поскольку всего пары часов достаточно, чтобы бабочки отложили яйца, испортили урожай.</w:t>
      </w:r>
    </w:p>
    <w:p w:rsidR="003E43CD" w:rsidRPr="003E43CD" w:rsidRDefault="003E43CD" w:rsidP="003E43CD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Борьба с картофельной молью, конечно, прибавит хлопот огородникам. Но ваши усилия не пропадут даром – урожай вы сохраните.</w:t>
      </w:r>
    </w:p>
    <w:p w:rsidR="00CB7E8D" w:rsidRPr="003E43CD" w:rsidRDefault="00CB7E8D" w:rsidP="003E43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844" w:rsidRDefault="007D7844">
      <w:bookmarkStart w:id="0" w:name="_GoBack"/>
      <w:bookmarkEnd w:id="0"/>
    </w:p>
    <w:sectPr w:rsidR="007D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E3D"/>
    <w:multiLevelType w:val="multilevel"/>
    <w:tmpl w:val="F2A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E7"/>
    <w:rsid w:val="003E43CD"/>
    <w:rsid w:val="007D7844"/>
    <w:rsid w:val="00CB7E8D"/>
    <w:rsid w:val="00F619FB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9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E4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9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E4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apk1</dc:creator>
  <cp:keywords/>
  <dc:description/>
  <cp:lastModifiedBy>apk1</cp:lastModifiedBy>
  <cp:revision>7</cp:revision>
  <dcterms:created xsi:type="dcterms:W3CDTF">2018-04-02T07:21:00Z</dcterms:created>
  <dcterms:modified xsi:type="dcterms:W3CDTF">2018-04-02T07:35:00Z</dcterms:modified>
</cp:coreProperties>
</file>