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AD" w:rsidRPr="00B10791" w:rsidRDefault="00F412AD" w:rsidP="00F412AD">
      <w:pPr>
        <w:jc w:val="center"/>
        <w:rPr>
          <w:sz w:val="24"/>
          <w:szCs w:val="24"/>
        </w:rPr>
      </w:pPr>
      <w:r>
        <w:rPr>
          <w:noProof/>
          <w:sz w:val="24"/>
          <w:szCs w:val="24"/>
        </w:rPr>
        <w:drawing>
          <wp:anchor distT="0" distB="0" distL="114300" distR="114300" simplePos="0" relativeHeight="251659264" behindDoc="0" locked="0" layoutInCell="1" allowOverlap="1" wp14:anchorId="0BCA1002" wp14:editId="61D4D333">
            <wp:simplePos x="0" y="0"/>
            <wp:positionH relativeFrom="column">
              <wp:posOffset>2562225</wp:posOffset>
            </wp:positionH>
            <wp:positionV relativeFrom="paragraph">
              <wp:posOffset>153035</wp:posOffset>
            </wp:positionV>
            <wp:extent cx="616585" cy="720090"/>
            <wp:effectExtent l="0" t="0" r="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B10791">
        <w:rPr>
          <w:b/>
          <w:bCs/>
          <w:sz w:val="32"/>
          <w:szCs w:val="32"/>
        </w:rPr>
        <w:t>П</w:t>
      </w:r>
      <w:proofErr w:type="gramEnd"/>
      <w:r w:rsidRPr="00B10791">
        <w:rPr>
          <w:b/>
          <w:bCs/>
          <w:sz w:val="32"/>
          <w:szCs w:val="32"/>
        </w:rPr>
        <w:t xml:space="preserve"> О С Т А Н О В Л Е Н И Е</w:t>
      </w:r>
    </w:p>
    <w:p w:rsidR="00F412AD" w:rsidRPr="00B10791" w:rsidRDefault="00F412AD" w:rsidP="00F412AD">
      <w:pPr>
        <w:tabs>
          <w:tab w:val="left" w:pos="3444"/>
        </w:tabs>
        <w:jc w:val="center"/>
        <w:rPr>
          <w:b/>
          <w:bCs/>
          <w:sz w:val="28"/>
          <w:szCs w:val="28"/>
        </w:rPr>
      </w:pPr>
    </w:p>
    <w:p w:rsidR="00F412AD" w:rsidRPr="00B10791" w:rsidRDefault="00F412AD" w:rsidP="00F412AD">
      <w:pPr>
        <w:tabs>
          <w:tab w:val="left" w:pos="3444"/>
        </w:tabs>
        <w:jc w:val="center"/>
        <w:rPr>
          <w:b/>
          <w:bCs/>
          <w:sz w:val="28"/>
          <w:szCs w:val="28"/>
        </w:rPr>
      </w:pPr>
      <w:r w:rsidRPr="00B10791">
        <w:rPr>
          <w:b/>
          <w:bCs/>
          <w:sz w:val="28"/>
          <w:szCs w:val="28"/>
        </w:rPr>
        <w:t>АДМИНИСТРАЦИИ ПРИАЗОВСКОГО СЕЛЬСКОГО ПОСЕЛЕНИЯ      ПРИМОРСКО-АХТАРСКОГО РАЙОНА</w:t>
      </w:r>
    </w:p>
    <w:p w:rsidR="00F412AD" w:rsidRPr="00B10791" w:rsidRDefault="00F412AD" w:rsidP="00F412AD">
      <w:pPr>
        <w:jc w:val="center"/>
        <w:rPr>
          <w:sz w:val="28"/>
          <w:szCs w:val="28"/>
        </w:rPr>
      </w:pPr>
    </w:p>
    <w:p w:rsidR="00F412AD" w:rsidRPr="00B10791" w:rsidRDefault="00F412AD" w:rsidP="00F412AD">
      <w:pPr>
        <w:rPr>
          <w:sz w:val="24"/>
          <w:szCs w:val="24"/>
        </w:rPr>
      </w:pPr>
      <w:r w:rsidRPr="00B10791">
        <w:rPr>
          <w:sz w:val="24"/>
          <w:szCs w:val="24"/>
        </w:rPr>
        <w:t xml:space="preserve">от </w:t>
      </w:r>
      <w:r>
        <w:rPr>
          <w:sz w:val="24"/>
          <w:szCs w:val="24"/>
        </w:rPr>
        <w:t>03.12.2018 г.</w:t>
      </w:r>
      <w:r w:rsidRPr="00B10791">
        <w:rPr>
          <w:sz w:val="24"/>
          <w:szCs w:val="24"/>
        </w:rPr>
        <w:t xml:space="preserve">                                                                                             </w:t>
      </w:r>
      <w:r>
        <w:rPr>
          <w:sz w:val="24"/>
          <w:szCs w:val="24"/>
        </w:rPr>
        <w:t xml:space="preserve">                       </w:t>
      </w:r>
      <w:r w:rsidRPr="00B10791">
        <w:rPr>
          <w:sz w:val="24"/>
          <w:szCs w:val="24"/>
        </w:rPr>
        <w:t xml:space="preserve">№ </w:t>
      </w:r>
      <w:r>
        <w:rPr>
          <w:sz w:val="24"/>
          <w:szCs w:val="24"/>
        </w:rPr>
        <w:t>279</w:t>
      </w:r>
    </w:p>
    <w:p w:rsidR="00F412AD" w:rsidRPr="00B10791" w:rsidRDefault="00F412AD" w:rsidP="00F412AD">
      <w:pPr>
        <w:jc w:val="center"/>
        <w:rPr>
          <w:sz w:val="24"/>
          <w:szCs w:val="24"/>
        </w:rPr>
      </w:pPr>
      <w:r w:rsidRPr="00B10791">
        <w:rPr>
          <w:sz w:val="24"/>
          <w:szCs w:val="24"/>
        </w:rPr>
        <w:t>станица Приазовская</w:t>
      </w:r>
    </w:p>
    <w:p w:rsidR="00F412AD" w:rsidRDefault="00F412AD" w:rsidP="00F412AD"/>
    <w:p w:rsidR="00F412AD" w:rsidRDefault="00F412AD" w:rsidP="00F412AD">
      <w:pPr>
        <w:jc w:val="center"/>
        <w:rPr>
          <w:b/>
          <w:sz w:val="28"/>
          <w:szCs w:val="28"/>
        </w:rPr>
      </w:pPr>
      <w:r w:rsidRPr="00C63F32">
        <w:rPr>
          <w:b/>
          <w:sz w:val="28"/>
          <w:szCs w:val="28"/>
        </w:rPr>
        <w:t>Об</w:t>
      </w:r>
      <w:r>
        <w:rPr>
          <w:b/>
          <w:sz w:val="28"/>
          <w:szCs w:val="28"/>
        </w:rPr>
        <w:t xml:space="preserve"> организации и принятии мер по оповещению населения и подразделений Государственной противопожарной службы  о пожаре на территории Приазовского сельского поселения </w:t>
      </w:r>
    </w:p>
    <w:p w:rsidR="00F412AD" w:rsidRDefault="00F412AD" w:rsidP="00F412AD">
      <w:pPr>
        <w:jc w:val="center"/>
        <w:rPr>
          <w:b/>
          <w:sz w:val="28"/>
          <w:szCs w:val="28"/>
        </w:rPr>
      </w:pPr>
      <w:r>
        <w:rPr>
          <w:b/>
          <w:sz w:val="28"/>
          <w:szCs w:val="28"/>
        </w:rPr>
        <w:t>Приморско-Ахтарского района</w:t>
      </w:r>
    </w:p>
    <w:p w:rsidR="00F412AD" w:rsidRDefault="00F412AD" w:rsidP="00F412AD">
      <w:pPr>
        <w:rPr>
          <w:sz w:val="28"/>
          <w:szCs w:val="28"/>
        </w:rPr>
      </w:pPr>
    </w:p>
    <w:p w:rsidR="00F412AD" w:rsidRPr="00C63F32" w:rsidRDefault="00F412AD" w:rsidP="00F412AD">
      <w:pPr>
        <w:jc w:val="both"/>
        <w:rPr>
          <w:sz w:val="28"/>
          <w:szCs w:val="28"/>
        </w:rPr>
      </w:pPr>
      <w:r>
        <w:rPr>
          <w:sz w:val="28"/>
          <w:szCs w:val="28"/>
        </w:rPr>
        <w:tab/>
        <w:t xml:space="preserve">В соответствии с Федеральным законом Российской Федерации от 21.12.1994 года № 69-ФЗ «О пожарной безопасности», в целях организации </w:t>
      </w:r>
    </w:p>
    <w:p w:rsidR="00F412AD" w:rsidRDefault="00F412AD" w:rsidP="00F412AD">
      <w:pPr>
        <w:jc w:val="both"/>
        <w:rPr>
          <w:sz w:val="28"/>
          <w:szCs w:val="28"/>
        </w:rPr>
      </w:pPr>
      <w:r>
        <w:rPr>
          <w:sz w:val="28"/>
          <w:szCs w:val="28"/>
        </w:rPr>
        <w:t xml:space="preserve">своевременного оповещения населения и подразделений Государственной противопожарной службы о пожаре на территории Приазовского сельского поселения Приморско-Ахтарского района администрация Приазовского сельского поселения Приморско-Ахтарского района </w:t>
      </w:r>
      <w:proofErr w:type="gramStart"/>
      <w:r>
        <w:rPr>
          <w:sz w:val="28"/>
          <w:szCs w:val="28"/>
        </w:rPr>
        <w:t>п</w:t>
      </w:r>
      <w:proofErr w:type="gramEnd"/>
      <w:r>
        <w:rPr>
          <w:sz w:val="28"/>
          <w:szCs w:val="28"/>
        </w:rPr>
        <w:t xml:space="preserve"> о с т а н о в л я е т:</w:t>
      </w:r>
    </w:p>
    <w:p w:rsidR="00F412AD" w:rsidRPr="004B033A" w:rsidRDefault="00F412AD" w:rsidP="00F412AD">
      <w:pPr>
        <w:ind w:firstLine="567"/>
        <w:jc w:val="both"/>
        <w:rPr>
          <w:color w:val="000000" w:themeColor="text1"/>
          <w:sz w:val="28"/>
          <w:szCs w:val="28"/>
        </w:rPr>
      </w:pPr>
      <w:r w:rsidRPr="004B033A">
        <w:rPr>
          <w:color w:val="000000" w:themeColor="text1"/>
          <w:sz w:val="28"/>
          <w:szCs w:val="28"/>
        </w:rPr>
        <w:t xml:space="preserve">1. </w:t>
      </w:r>
      <w:proofErr w:type="gramStart"/>
      <w:r w:rsidRPr="004B033A">
        <w:rPr>
          <w:color w:val="000000" w:themeColor="text1"/>
          <w:sz w:val="28"/>
          <w:szCs w:val="28"/>
        </w:rPr>
        <w:t>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w:t>
      </w:r>
      <w:r>
        <w:rPr>
          <w:color w:val="000000" w:themeColor="text1"/>
          <w:sz w:val="28"/>
          <w:szCs w:val="28"/>
        </w:rPr>
        <w:t xml:space="preserve">, согласно </w:t>
      </w:r>
      <w:r w:rsidRPr="004B033A">
        <w:rPr>
          <w:color w:val="000000" w:themeColor="text1"/>
          <w:sz w:val="28"/>
          <w:szCs w:val="28"/>
        </w:rPr>
        <w:t>приложени</w:t>
      </w:r>
      <w:r>
        <w:rPr>
          <w:color w:val="000000" w:themeColor="text1"/>
          <w:sz w:val="28"/>
          <w:szCs w:val="28"/>
        </w:rPr>
        <w:t>ю)</w:t>
      </w:r>
      <w:r w:rsidRPr="004B033A">
        <w:rPr>
          <w:color w:val="000000" w:themeColor="text1"/>
          <w:sz w:val="28"/>
          <w:szCs w:val="28"/>
        </w:rPr>
        <w:t>).</w:t>
      </w:r>
      <w:proofErr w:type="gramEnd"/>
    </w:p>
    <w:p w:rsidR="00F412AD" w:rsidRPr="004B033A" w:rsidRDefault="00F412AD" w:rsidP="00F412AD">
      <w:pPr>
        <w:ind w:firstLine="567"/>
        <w:jc w:val="both"/>
        <w:rPr>
          <w:color w:val="000000" w:themeColor="text1"/>
          <w:sz w:val="28"/>
          <w:szCs w:val="28"/>
        </w:rPr>
      </w:pPr>
      <w:r w:rsidRPr="004B033A">
        <w:rPr>
          <w:color w:val="000000" w:themeColor="text1"/>
          <w:sz w:val="28"/>
          <w:szCs w:val="28"/>
        </w:rPr>
        <w:t>2. Руководителям организаций, предприятий и учреждений обеспечить оповещение и информирование населения на подведомственной территории в соответствии с Порядком оповещения.</w:t>
      </w:r>
    </w:p>
    <w:p w:rsidR="00F412AD" w:rsidRDefault="00F412AD" w:rsidP="00F412AD">
      <w:pPr>
        <w:tabs>
          <w:tab w:val="left" w:pos="567"/>
        </w:tabs>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412AD" w:rsidRDefault="00F412AD" w:rsidP="00F412AD">
      <w:pPr>
        <w:tabs>
          <w:tab w:val="left" w:pos="567"/>
        </w:tabs>
        <w:jc w:val="both"/>
        <w:rPr>
          <w:sz w:val="28"/>
          <w:szCs w:val="28"/>
        </w:rPr>
      </w:pPr>
      <w:r>
        <w:rPr>
          <w:sz w:val="28"/>
          <w:szCs w:val="28"/>
        </w:rPr>
        <w:tab/>
        <w:t>5. Постановление вступает в силу со дня его подписания.</w:t>
      </w: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F412AD" w:rsidRDefault="00F412AD" w:rsidP="00F412AD">
      <w:pPr>
        <w:jc w:val="both"/>
        <w:rPr>
          <w:sz w:val="28"/>
          <w:szCs w:val="28"/>
        </w:rPr>
      </w:pPr>
      <w:r>
        <w:rPr>
          <w:sz w:val="28"/>
          <w:szCs w:val="28"/>
        </w:rPr>
        <w:t>Приазовского сельского поселения</w:t>
      </w:r>
    </w:p>
    <w:p w:rsidR="00F412AD" w:rsidRDefault="00F412AD" w:rsidP="00F412AD">
      <w:pPr>
        <w:jc w:val="both"/>
        <w:rPr>
          <w:sz w:val="28"/>
          <w:szCs w:val="28"/>
        </w:rPr>
      </w:pPr>
      <w:r>
        <w:rPr>
          <w:sz w:val="28"/>
          <w:szCs w:val="28"/>
        </w:rPr>
        <w:t>Приморско-Ахтарского района                                                  Н.Н. Медведева</w:t>
      </w: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outlineLvl w:val="1"/>
        <w:rPr>
          <w:b/>
          <w:bCs/>
          <w:color w:val="000000" w:themeColor="text1"/>
          <w:sz w:val="28"/>
          <w:szCs w:val="28"/>
        </w:rPr>
      </w:pPr>
    </w:p>
    <w:p w:rsidR="00F412AD" w:rsidRDefault="00F412AD" w:rsidP="00F412AD">
      <w:pPr>
        <w:jc w:val="both"/>
        <w:outlineLvl w:val="1"/>
        <w:rPr>
          <w:b/>
          <w:bCs/>
          <w:color w:val="000000" w:themeColor="text1"/>
          <w:sz w:val="28"/>
          <w:szCs w:val="28"/>
        </w:rPr>
      </w:pPr>
    </w:p>
    <w:p w:rsidR="00F412AD" w:rsidRDefault="00F412AD" w:rsidP="00F412AD">
      <w:pPr>
        <w:jc w:val="both"/>
        <w:outlineLvl w:val="1"/>
        <w:rPr>
          <w:b/>
          <w:bCs/>
          <w:color w:val="000000" w:themeColor="text1"/>
          <w:sz w:val="28"/>
          <w:szCs w:val="28"/>
        </w:rPr>
      </w:pPr>
    </w:p>
    <w:p w:rsidR="00F412AD" w:rsidRDefault="00F412AD" w:rsidP="00F412AD">
      <w:pPr>
        <w:jc w:val="both"/>
        <w:outlineLvl w:val="1"/>
        <w:rPr>
          <w:b/>
          <w:bCs/>
          <w:color w:val="000000" w:themeColor="text1"/>
          <w:sz w:val="28"/>
          <w:szCs w:val="28"/>
        </w:rPr>
      </w:pPr>
    </w:p>
    <w:p w:rsidR="00F412AD" w:rsidRDefault="00F412AD" w:rsidP="00F412AD">
      <w:pPr>
        <w:jc w:val="both"/>
        <w:outlineLvl w:val="1"/>
        <w:rPr>
          <w:b/>
          <w:bCs/>
          <w:color w:val="000000" w:themeColor="text1"/>
          <w:sz w:val="28"/>
          <w:szCs w:val="28"/>
        </w:rPr>
      </w:pPr>
    </w:p>
    <w:p w:rsidR="00F412AD" w:rsidRDefault="00F412AD" w:rsidP="00F412AD">
      <w:pPr>
        <w:jc w:val="both"/>
        <w:outlineLvl w:val="1"/>
        <w:rPr>
          <w:b/>
          <w:bCs/>
          <w:color w:val="000000" w:themeColor="text1"/>
          <w:sz w:val="28"/>
          <w:szCs w:val="28"/>
        </w:rPr>
      </w:pPr>
    </w:p>
    <w:p w:rsidR="00F412AD" w:rsidRDefault="00F412AD" w:rsidP="00F412AD">
      <w:pPr>
        <w:jc w:val="both"/>
        <w:outlineLvl w:val="1"/>
        <w:rPr>
          <w:b/>
          <w:bCs/>
          <w:color w:val="000000" w:themeColor="text1"/>
          <w:sz w:val="28"/>
          <w:szCs w:val="28"/>
        </w:rPr>
      </w:pPr>
    </w:p>
    <w:p w:rsidR="00F412AD" w:rsidRDefault="00F412AD" w:rsidP="00F412AD">
      <w:pPr>
        <w:jc w:val="both"/>
        <w:outlineLvl w:val="1"/>
        <w:rPr>
          <w:b/>
          <w:bCs/>
          <w:color w:val="000000" w:themeColor="text1"/>
          <w:sz w:val="28"/>
          <w:szCs w:val="28"/>
        </w:rPr>
      </w:pPr>
    </w:p>
    <w:p w:rsidR="00F412AD" w:rsidRDefault="00F412AD" w:rsidP="00F412AD">
      <w:pPr>
        <w:jc w:val="both"/>
        <w:outlineLvl w:val="1"/>
        <w:rPr>
          <w:b/>
          <w:bCs/>
          <w:color w:val="000000" w:themeColor="text1"/>
          <w:sz w:val="28"/>
          <w:szCs w:val="28"/>
        </w:rPr>
      </w:pPr>
    </w:p>
    <w:p w:rsidR="00F412AD" w:rsidRPr="00E51D7F" w:rsidRDefault="00F412AD" w:rsidP="00F412AD">
      <w:pPr>
        <w:jc w:val="both"/>
        <w:outlineLvl w:val="1"/>
        <w:rPr>
          <w:bCs/>
          <w:color w:val="000000" w:themeColor="text1"/>
          <w:sz w:val="24"/>
          <w:szCs w:val="24"/>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Cs/>
          <w:color w:val="000000" w:themeColor="text1"/>
          <w:sz w:val="24"/>
          <w:szCs w:val="24"/>
        </w:rPr>
        <w:t>Приложение</w:t>
      </w:r>
    </w:p>
    <w:p w:rsidR="00F412AD" w:rsidRDefault="00F412AD" w:rsidP="00F412AD">
      <w:pPr>
        <w:ind w:left="5664" w:firstLine="6"/>
        <w:jc w:val="both"/>
        <w:outlineLvl w:val="1"/>
        <w:rPr>
          <w:bCs/>
          <w:color w:val="000000" w:themeColor="text1"/>
          <w:sz w:val="24"/>
          <w:szCs w:val="24"/>
        </w:rPr>
      </w:pPr>
      <w:r w:rsidRPr="00E51D7F">
        <w:rPr>
          <w:bCs/>
          <w:color w:val="000000" w:themeColor="text1"/>
          <w:sz w:val="24"/>
          <w:szCs w:val="24"/>
        </w:rPr>
        <w:t xml:space="preserve">к постановлению администрации </w:t>
      </w:r>
      <w:r>
        <w:rPr>
          <w:bCs/>
          <w:color w:val="000000" w:themeColor="text1"/>
          <w:sz w:val="24"/>
          <w:szCs w:val="24"/>
        </w:rPr>
        <w:t>П</w:t>
      </w:r>
      <w:r w:rsidRPr="00E51D7F">
        <w:rPr>
          <w:bCs/>
          <w:color w:val="000000" w:themeColor="text1"/>
          <w:sz w:val="24"/>
          <w:szCs w:val="24"/>
        </w:rPr>
        <w:t>риазовского сельского поселения</w:t>
      </w:r>
    </w:p>
    <w:p w:rsidR="00F412AD" w:rsidRDefault="00F412AD" w:rsidP="00F412AD">
      <w:pPr>
        <w:ind w:left="5664" w:firstLine="6"/>
        <w:jc w:val="both"/>
        <w:outlineLvl w:val="1"/>
        <w:rPr>
          <w:bCs/>
          <w:color w:val="000000" w:themeColor="text1"/>
          <w:sz w:val="24"/>
          <w:szCs w:val="24"/>
        </w:rPr>
      </w:pPr>
      <w:r>
        <w:rPr>
          <w:bCs/>
          <w:color w:val="000000" w:themeColor="text1"/>
          <w:sz w:val="24"/>
          <w:szCs w:val="24"/>
        </w:rPr>
        <w:t>Приморско-Ахтарского района</w:t>
      </w:r>
    </w:p>
    <w:p w:rsidR="00F412AD" w:rsidRDefault="00F412AD" w:rsidP="00F412AD">
      <w:pPr>
        <w:ind w:left="5664" w:firstLine="6"/>
        <w:jc w:val="both"/>
        <w:outlineLvl w:val="1"/>
        <w:rPr>
          <w:bCs/>
          <w:color w:val="000000" w:themeColor="text1"/>
          <w:sz w:val="24"/>
          <w:szCs w:val="24"/>
        </w:rPr>
      </w:pPr>
      <w:r>
        <w:rPr>
          <w:bCs/>
          <w:color w:val="000000" w:themeColor="text1"/>
          <w:sz w:val="24"/>
          <w:szCs w:val="24"/>
        </w:rPr>
        <w:t>№ 279 от 03.12.2018 г.</w:t>
      </w:r>
    </w:p>
    <w:p w:rsidR="00F412AD" w:rsidRPr="00E51D7F" w:rsidRDefault="00F412AD" w:rsidP="00F412AD">
      <w:pPr>
        <w:ind w:left="5664" w:firstLine="6"/>
        <w:jc w:val="both"/>
        <w:outlineLvl w:val="1"/>
        <w:rPr>
          <w:bCs/>
          <w:color w:val="000000" w:themeColor="text1"/>
          <w:sz w:val="24"/>
          <w:szCs w:val="24"/>
        </w:rPr>
      </w:pPr>
      <w:r>
        <w:rPr>
          <w:bCs/>
          <w:color w:val="000000" w:themeColor="text1"/>
          <w:sz w:val="24"/>
          <w:szCs w:val="24"/>
        </w:rPr>
        <w:t xml:space="preserve"> </w:t>
      </w:r>
      <w:r w:rsidRPr="00E51D7F">
        <w:rPr>
          <w:bCs/>
          <w:color w:val="000000" w:themeColor="text1"/>
          <w:sz w:val="24"/>
          <w:szCs w:val="24"/>
        </w:rPr>
        <w:t xml:space="preserve"> </w:t>
      </w:r>
    </w:p>
    <w:p w:rsidR="00F412AD" w:rsidRDefault="00F412AD" w:rsidP="00F412AD">
      <w:pPr>
        <w:jc w:val="center"/>
        <w:outlineLvl w:val="1"/>
        <w:rPr>
          <w:bCs/>
          <w:color w:val="000000" w:themeColor="text1"/>
          <w:sz w:val="28"/>
          <w:szCs w:val="28"/>
        </w:rPr>
      </w:pPr>
      <w:r w:rsidRPr="004B033A">
        <w:rPr>
          <w:bCs/>
          <w:color w:val="000000" w:themeColor="text1"/>
          <w:sz w:val="28"/>
          <w:szCs w:val="28"/>
        </w:rPr>
        <w:t xml:space="preserve">ПОРЯДОК </w:t>
      </w:r>
    </w:p>
    <w:p w:rsidR="00F412AD" w:rsidRPr="004B033A" w:rsidRDefault="00F412AD" w:rsidP="00F412AD">
      <w:pPr>
        <w:jc w:val="center"/>
        <w:outlineLvl w:val="1"/>
        <w:rPr>
          <w:bCs/>
          <w:color w:val="000000" w:themeColor="text1"/>
          <w:sz w:val="28"/>
          <w:szCs w:val="28"/>
        </w:rPr>
      </w:pPr>
      <w:r w:rsidRPr="004B033A">
        <w:rPr>
          <w:bCs/>
          <w:color w:val="000000" w:themeColor="text1"/>
          <w:sz w:val="28"/>
          <w:szCs w:val="28"/>
        </w:rPr>
        <w:t>своевременного оповещения населения и подразделений Государственной противопожарной службы о пожаре</w:t>
      </w:r>
      <w:r w:rsidRPr="00E51D7F">
        <w:rPr>
          <w:bCs/>
          <w:color w:val="000000" w:themeColor="text1"/>
          <w:sz w:val="28"/>
          <w:szCs w:val="28"/>
        </w:rPr>
        <w:t xml:space="preserve"> на территории Приазовского сельского поселения Приморско-Ахтарского района</w:t>
      </w:r>
    </w:p>
    <w:p w:rsidR="00F412AD" w:rsidRPr="004B033A" w:rsidRDefault="00F412AD" w:rsidP="00F412AD">
      <w:pPr>
        <w:jc w:val="center"/>
        <w:rPr>
          <w:color w:val="000000" w:themeColor="text1"/>
          <w:sz w:val="28"/>
          <w:szCs w:val="28"/>
        </w:rPr>
      </w:pPr>
      <w:r w:rsidRPr="004B033A">
        <w:rPr>
          <w:color w:val="000000" w:themeColor="text1"/>
          <w:sz w:val="28"/>
          <w:szCs w:val="28"/>
        </w:rPr>
        <w:br/>
      </w:r>
      <w:r>
        <w:rPr>
          <w:color w:val="000000" w:themeColor="text1"/>
          <w:sz w:val="28"/>
          <w:szCs w:val="28"/>
        </w:rPr>
        <w:t xml:space="preserve"> </w:t>
      </w:r>
    </w:p>
    <w:p w:rsidR="00F412AD" w:rsidRPr="004B033A" w:rsidRDefault="00F412AD" w:rsidP="00F412AD">
      <w:pPr>
        <w:jc w:val="both"/>
        <w:outlineLvl w:val="2"/>
        <w:rPr>
          <w:b/>
          <w:bCs/>
          <w:color w:val="000000" w:themeColor="text1"/>
          <w:sz w:val="28"/>
          <w:szCs w:val="28"/>
        </w:rPr>
      </w:pPr>
      <w:r w:rsidRPr="004B033A">
        <w:rPr>
          <w:b/>
          <w:bCs/>
          <w:color w:val="000000" w:themeColor="text1"/>
          <w:sz w:val="28"/>
          <w:szCs w:val="28"/>
        </w:rPr>
        <w:t>Общие положения</w:t>
      </w:r>
    </w:p>
    <w:p w:rsidR="00F412AD" w:rsidRPr="004B033A" w:rsidRDefault="00F412AD" w:rsidP="00F412AD">
      <w:pPr>
        <w:ind w:firstLine="567"/>
        <w:jc w:val="both"/>
        <w:rPr>
          <w:color w:val="000000" w:themeColor="text1"/>
          <w:sz w:val="28"/>
          <w:szCs w:val="28"/>
        </w:rPr>
      </w:pPr>
      <w:r w:rsidRPr="004B033A">
        <w:rPr>
          <w:color w:val="000000" w:themeColor="text1"/>
          <w:sz w:val="28"/>
          <w:szCs w:val="28"/>
        </w:rPr>
        <w:br/>
      </w:r>
      <w:r>
        <w:rPr>
          <w:color w:val="000000" w:themeColor="text1"/>
          <w:sz w:val="28"/>
          <w:szCs w:val="28"/>
        </w:rPr>
        <w:t xml:space="preserve">       </w:t>
      </w:r>
      <w:r w:rsidRPr="004B033A">
        <w:rPr>
          <w:color w:val="000000" w:themeColor="text1"/>
          <w:sz w:val="28"/>
          <w:szCs w:val="28"/>
        </w:rPr>
        <w:t xml:space="preserve">1. Настоящий порядок разработан в </w:t>
      </w:r>
      <w:proofErr w:type="gramStart"/>
      <w:r w:rsidRPr="004B033A">
        <w:rPr>
          <w:color w:val="000000" w:themeColor="text1"/>
          <w:sz w:val="28"/>
          <w:szCs w:val="28"/>
        </w:rPr>
        <w:t>соответствии</w:t>
      </w:r>
      <w:proofErr w:type="gramEnd"/>
      <w:r w:rsidRPr="004B033A">
        <w:rPr>
          <w:color w:val="000000" w:themeColor="text1"/>
          <w:sz w:val="28"/>
          <w:szCs w:val="28"/>
        </w:rPr>
        <w:t xml:space="preserve"> с </w:t>
      </w:r>
      <w:hyperlink r:id="rId6" w:history="1">
        <w:r w:rsidRPr="00930B7F">
          <w:rPr>
            <w:color w:val="000000" w:themeColor="text1"/>
            <w:sz w:val="28"/>
            <w:szCs w:val="28"/>
          </w:rPr>
          <w:t>Федеральным законом от 21.12.94 N 69-ФЗ "О пожарной безопасности"</w:t>
        </w:r>
      </w:hyperlink>
      <w:r w:rsidRPr="004B033A">
        <w:rPr>
          <w:color w:val="000000" w:themeColor="text1"/>
          <w:sz w:val="28"/>
          <w:szCs w:val="28"/>
        </w:rPr>
        <w:t>.</w:t>
      </w:r>
    </w:p>
    <w:p w:rsidR="00F412AD" w:rsidRPr="004B033A" w:rsidRDefault="00F412AD" w:rsidP="00F412AD">
      <w:pPr>
        <w:jc w:val="both"/>
        <w:rPr>
          <w:color w:val="000000" w:themeColor="text1"/>
          <w:sz w:val="28"/>
          <w:szCs w:val="28"/>
        </w:rPr>
      </w:pPr>
      <w:r w:rsidRPr="004B033A">
        <w:rPr>
          <w:color w:val="000000" w:themeColor="text1"/>
          <w:sz w:val="28"/>
          <w:szCs w:val="28"/>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F412AD" w:rsidRPr="004B033A" w:rsidRDefault="00F412AD" w:rsidP="00F412AD">
      <w:pPr>
        <w:jc w:val="both"/>
        <w:outlineLvl w:val="2"/>
        <w:rPr>
          <w:b/>
          <w:bCs/>
          <w:color w:val="000000" w:themeColor="text1"/>
          <w:sz w:val="28"/>
          <w:szCs w:val="28"/>
        </w:rPr>
      </w:pPr>
      <w:r w:rsidRPr="004B033A">
        <w:rPr>
          <w:b/>
          <w:bCs/>
          <w:color w:val="000000" w:themeColor="text1"/>
          <w:sz w:val="28"/>
          <w:szCs w:val="28"/>
        </w:rPr>
        <w:t>Организация и задачи оповещения</w:t>
      </w:r>
      <w:r>
        <w:rPr>
          <w:b/>
          <w:bCs/>
          <w:color w:val="000000" w:themeColor="text1"/>
          <w:sz w:val="28"/>
          <w:szCs w:val="28"/>
        </w:rPr>
        <w:t>.</w:t>
      </w:r>
      <w:r w:rsidRPr="004B033A">
        <w:rPr>
          <w:color w:val="000000" w:themeColor="text1"/>
          <w:sz w:val="28"/>
          <w:szCs w:val="28"/>
        </w:rPr>
        <w:br/>
      </w:r>
      <w:r>
        <w:rPr>
          <w:color w:val="000000" w:themeColor="text1"/>
          <w:sz w:val="28"/>
          <w:szCs w:val="28"/>
        </w:rPr>
        <w:t xml:space="preserve">       </w:t>
      </w:r>
      <w:r w:rsidRPr="004B033A">
        <w:rPr>
          <w:color w:val="000000" w:themeColor="text1"/>
          <w:sz w:val="28"/>
          <w:szCs w:val="28"/>
        </w:rP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F412AD" w:rsidRPr="004B033A" w:rsidRDefault="00F412AD" w:rsidP="00F412AD">
      <w:pPr>
        <w:jc w:val="both"/>
        <w:rPr>
          <w:color w:val="000000" w:themeColor="text1"/>
          <w:sz w:val="28"/>
          <w:szCs w:val="28"/>
        </w:rPr>
      </w:pPr>
      <w:r>
        <w:rPr>
          <w:color w:val="000000" w:themeColor="text1"/>
          <w:sz w:val="28"/>
          <w:szCs w:val="28"/>
        </w:rPr>
        <w:t xml:space="preserve">       </w:t>
      </w:r>
      <w:r w:rsidRPr="004B033A">
        <w:rPr>
          <w:color w:val="000000" w:themeColor="text1"/>
          <w:sz w:val="28"/>
          <w:szCs w:val="28"/>
        </w:rPr>
        <w:t>2. Основной задачей оповещения является обеспечение своевременного доведения населения и подразделений Государственной противопожарной службы информации о пожаре.</w:t>
      </w:r>
    </w:p>
    <w:p w:rsidR="00F412AD" w:rsidRDefault="00F412AD" w:rsidP="00F412AD">
      <w:pPr>
        <w:jc w:val="both"/>
        <w:outlineLvl w:val="2"/>
        <w:rPr>
          <w:b/>
          <w:bCs/>
          <w:color w:val="000000" w:themeColor="text1"/>
          <w:sz w:val="28"/>
          <w:szCs w:val="28"/>
        </w:rPr>
      </w:pPr>
    </w:p>
    <w:p w:rsidR="00F412AD" w:rsidRPr="004B033A" w:rsidRDefault="00F412AD" w:rsidP="00F412AD">
      <w:pPr>
        <w:jc w:val="both"/>
        <w:outlineLvl w:val="2"/>
        <w:rPr>
          <w:b/>
          <w:bCs/>
          <w:color w:val="000000" w:themeColor="text1"/>
          <w:sz w:val="28"/>
          <w:szCs w:val="28"/>
        </w:rPr>
      </w:pPr>
      <w:r w:rsidRPr="004B033A">
        <w:rPr>
          <w:b/>
          <w:bCs/>
          <w:color w:val="000000" w:themeColor="text1"/>
          <w:sz w:val="28"/>
          <w:szCs w:val="28"/>
        </w:rPr>
        <w:t>Сигналы оповещения</w:t>
      </w:r>
      <w:r w:rsidRPr="004B033A">
        <w:rPr>
          <w:color w:val="000000" w:themeColor="text1"/>
          <w:sz w:val="28"/>
          <w:szCs w:val="28"/>
        </w:rPr>
        <w:br/>
      </w:r>
      <w:r>
        <w:rPr>
          <w:color w:val="000000" w:themeColor="text1"/>
          <w:sz w:val="28"/>
          <w:szCs w:val="28"/>
        </w:rPr>
        <w:t xml:space="preserve">       </w:t>
      </w:r>
      <w:r w:rsidRPr="004B033A">
        <w:rPr>
          <w:color w:val="000000" w:themeColor="text1"/>
          <w:sz w:val="28"/>
          <w:szCs w:val="28"/>
        </w:rPr>
        <w:t xml:space="preserve">1. </w:t>
      </w:r>
      <w:proofErr w:type="gramStart"/>
      <w:r w:rsidRPr="004B033A">
        <w:rPr>
          <w:color w:val="000000" w:themeColor="text1"/>
          <w:sz w:val="28"/>
          <w:szCs w:val="28"/>
        </w:rPr>
        <w:t>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F412AD" w:rsidRPr="004B033A" w:rsidRDefault="00F412AD" w:rsidP="00F412AD">
      <w:pPr>
        <w:jc w:val="both"/>
        <w:rPr>
          <w:color w:val="000000" w:themeColor="text1"/>
          <w:sz w:val="28"/>
          <w:szCs w:val="28"/>
        </w:rPr>
      </w:pPr>
      <w:r>
        <w:rPr>
          <w:color w:val="000000" w:themeColor="text1"/>
          <w:sz w:val="28"/>
          <w:szCs w:val="28"/>
        </w:rPr>
        <w:t xml:space="preserve">        </w:t>
      </w:r>
      <w:r w:rsidRPr="004B033A">
        <w:rPr>
          <w:color w:val="000000" w:themeColor="text1"/>
          <w:sz w:val="28"/>
          <w:szCs w:val="28"/>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F412AD" w:rsidRPr="004B033A" w:rsidRDefault="00F412AD" w:rsidP="00F412AD">
      <w:pPr>
        <w:jc w:val="both"/>
        <w:rPr>
          <w:color w:val="000000" w:themeColor="text1"/>
          <w:sz w:val="28"/>
          <w:szCs w:val="28"/>
        </w:rPr>
      </w:pPr>
      <w:r>
        <w:rPr>
          <w:color w:val="000000" w:themeColor="text1"/>
          <w:sz w:val="28"/>
          <w:szCs w:val="28"/>
        </w:rPr>
        <w:t xml:space="preserve">        </w:t>
      </w:r>
      <w:r w:rsidRPr="004B033A">
        <w:rPr>
          <w:color w:val="000000" w:themeColor="text1"/>
          <w:sz w:val="28"/>
          <w:szCs w:val="28"/>
        </w:rPr>
        <w:t>3. В сельском поселении установлен следующий сигнал оповещения населения и Государственной противопожарной службы о пожаре:</w:t>
      </w:r>
    </w:p>
    <w:p w:rsidR="00F412AD" w:rsidRDefault="00F412AD" w:rsidP="00F412AD">
      <w:pPr>
        <w:jc w:val="both"/>
        <w:rPr>
          <w:color w:val="000000" w:themeColor="text1"/>
          <w:sz w:val="28"/>
          <w:szCs w:val="28"/>
        </w:rPr>
      </w:pPr>
      <w:r w:rsidRPr="004B033A">
        <w:rPr>
          <w:color w:val="000000" w:themeColor="text1"/>
          <w:sz w:val="28"/>
          <w:szCs w:val="28"/>
        </w:rPr>
        <w:lastRenderedPageBreak/>
        <w:t xml:space="preserve">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w:t>
      </w:r>
    </w:p>
    <w:p w:rsidR="00F412AD" w:rsidRDefault="00F412AD" w:rsidP="00F412AD">
      <w:pPr>
        <w:jc w:val="both"/>
        <w:rPr>
          <w:color w:val="000000" w:themeColor="text1"/>
          <w:sz w:val="28"/>
          <w:szCs w:val="28"/>
        </w:rPr>
      </w:pPr>
    </w:p>
    <w:p w:rsidR="00F412AD" w:rsidRPr="004B033A" w:rsidRDefault="00F412AD" w:rsidP="00F412AD">
      <w:pPr>
        <w:jc w:val="both"/>
        <w:rPr>
          <w:color w:val="000000" w:themeColor="text1"/>
          <w:sz w:val="28"/>
          <w:szCs w:val="28"/>
        </w:rPr>
      </w:pPr>
      <w:r w:rsidRPr="004B033A">
        <w:rPr>
          <w:color w:val="000000" w:themeColor="text1"/>
          <w:sz w:val="28"/>
          <w:szCs w:val="28"/>
        </w:rPr>
        <w:t xml:space="preserve">2-3 минут. Сигнал </w:t>
      </w:r>
      <w:proofErr w:type="gramStart"/>
      <w:r w:rsidRPr="004B033A">
        <w:rPr>
          <w:color w:val="000000" w:themeColor="text1"/>
          <w:sz w:val="28"/>
          <w:szCs w:val="28"/>
        </w:rPr>
        <w:t>повторяется несколько раз и дублируется</w:t>
      </w:r>
      <w:proofErr w:type="gramEnd"/>
      <w:r w:rsidRPr="004B033A">
        <w:rPr>
          <w:color w:val="000000" w:themeColor="text1"/>
          <w:sz w:val="28"/>
          <w:szCs w:val="28"/>
        </w:rPr>
        <w:t xml:space="preserve">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F412AD" w:rsidRDefault="00F412AD" w:rsidP="00F412AD">
      <w:pPr>
        <w:jc w:val="both"/>
        <w:outlineLvl w:val="2"/>
        <w:rPr>
          <w:b/>
          <w:bCs/>
          <w:color w:val="000000" w:themeColor="text1"/>
          <w:sz w:val="28"/>
          <w:szCs w:val="28"/>
        </w:rPr>
      </w:pPr>
    </w:p>
    <w:p w:rsidR="00F412AD" w:rsidRPr="004B033A" w:rsidRDefault="00F412AD" w:rsidP="00F412AD">
      <w:pPr>
        <w:tabs>
          <w:tab w:val="left" w:pos="567"/>
        </w:tabs>
        <w:jc w:val="both"/>
        <w:outlineLvl w:val="2"/>
        <w:rPr>
          <w:b/>
          <w:bCs/>
          <w:color w:val="000000" w:themeColor="text1"/>
          <w:sz w:val="28"/>
          <w:szCs w:val="28"/>
        </w:rPr>
      </w:pPr>
      <w:r w:rsidRPr="004B033A">
        <w:rPr>
          <w:b/>
          <w:bCs/>
          <w:color w:val="000000" w:themeColor="text1"/>
          <w:sz w:val="28"/>
          <w:szCs w:val="28"/>
        </w:rPr>
        <w:t>Порядок оповещения и информирования руководящего состава</w:t>
      </w:r>
      <w:r w:rsidRPr="004B033A">
        <w:rPr>
          <w:color w:val="000000" w:themeColor="text1"/>
          <w:sz w:val="28"/>
          <w:szCs w:val="28"/>
        </w:rPr>
        <w:br/>
      </w:r>
      <w:r>
        <w:rPr>
          <w:color w:val="000000" w:themeColor="text1"/>
          <w:sz w:val="28"/>
          <w:szCs w:val="28"/>
        </w:rPr>
        <w:t xml:space="preserve">       </w:t>
      </w:r>
      <w:r w:rsidRPr="004B033A">
        <w:rPr>
          <w:color w:val="000000" w:themeColor="text1"/>
          <w:sz w:val="28"/>
          <w:szCs w:val="28"/>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F412AD" w:rsidRPr="004B033A" w:rsidRDefault="00F412AD" w:rsidP="00F412AD">
      <w:pPr>
        <w:jc w:val="both"/>
        <w:rPr>
          <w:color w:val="000000" w:themeColor="text1"/>
          <w:sz w:val="28"/>
          <w:szCs w:val="28"/>
        </w:rPr>
      </w:pPr>
      <w:r>
        <w:rPr>
          <w:color w:val="000000" w:themeColor="text1"/>
          <w:sz w:val="28"/>
          <w:szCs w:val="28"/>
        </w:rPr>
        <w:t xml:space="preserve">       </w:t>
      </w:r>
      <w:r w:rsidRPr="004B033A">
        <w:rPr>
          <w:color w:val="000000" w:themeColor="text1"/>
          <w:sz w:val="28"/>
          <w:szCs w:val="28"/>
        </w:rPr>
        <w:t>2. Организации подтверждают получение сигналов (распоряжений) и доводят их до своего руководящего состава и подчиненных подразделений.</w:t>
      </w:r>
    </w:p>
    <w:p w:rsidR="00F412AD" w:rsidRPr="004B033A" w:rsidRDefault="00F412AD" w:rsidP="00F412AD">
      <w:pPr>
        <w:jc w:val="both"/>
        <w:rPr>
          <w:color w:val="000000" w:themeColor="text1"/>
          <w:sz w:val="28"/>
          <w:szCs w:val="28"/>
        </w:rPr>
      </w:pPr>
      <w:r>
        <w:rPr>
          <w:color w:val="000000" w:themeColor="text1"/>
          <w:sz w:val="28"/>
          <w:szCs w:val="28"/>
        </w:rPr>
        <w:t xml:space="preserve">       </w:t>
      </w:r>
      <w:r w:rsidRPr="004B033A">
        <w:rPr>
          <w:color w:val="000000" w:themeColor="text1"/>
          <w:sz w:val="28"/>
          <w:szCs w:val="28"/>
        </w:rPr>
        <w:t>3. С получением сигнала "Пожар" решение на передачу текстов сообщений для проживающего на территории сельского поселения населения может принять глава администрации сельского поселения (по данным разведки пожара).</w:t>
      </w:r>
    </w:p>
    <w:p w:rsidR="00F412AD" w:rsidRPr="004B033A" w:rsidRDefault="00F412AD" w:rsidP="00F412AD">
      <w:pPr>
        <w:jc w:val="both"/>
        <w:rPr>
          <w:color w:val="000000" w:themeColor="text1"/>
          <w:sz w:val="28"/>
          <w:szCs w:val="28"/>
        </w:rPr>
      </w:pPr>
      <w:r>
        <w:rPr>
          <w:color w:val="000000" w:themeColor="text1"/>
          <w:sz w:val="28"/>
          <w:szCs w:val="28"/>
        </w:rPr>
        <w:t xml:space="preserve">       </w:t>
      </w:r>
      <w:r w:rsidRPr="004B033A">
        <w:rPr>
          <w:color w:val="000000" w:themeColor="text1"/>
          <w:sz w:val="28"/>
          <w:szCs w:val="28"/>
        </w:rPr>
        <w:t xml:space="preserve">4. При обнаружении пожара на территории объекта (организации) руководитель объекта самостоятельно </w:t>
      </w:r>
      <w:proofErr w:type="gramStart"/>
      <w:r w:rsidRPr="004B033A">
        <w:rPr>
          <w:color w:val="000000" w:themeColor="text1"/>
          <w:sz w:val="28"/>
          <w:szCs w:val="28"/>
        </w:rPr>
        <w:t>подает соответствующий сигнал оповещения и докладывает</w:t>
      </w:r>
      <w:proofErr w:type="gramEnd"/>
      <w:r w:rsidRPr="004B033A">
        <w:rPr>
          <w:color w:val="000000" w:themeColor="text1"/>
          <w:sz w:val="28"/>
          <w:szCs w:val="28"/>
        </w:rPr>
        <w:t xml:space="preserve"> об этом государственной противопожарной службе и главе сельского поселения.</w:t>
      </w:r>
    </w:p>
    <w:p w:rsidR="00F412AD" w:rsidRDefault="00F412AD" w:rsidP="00F412AD">
      <w:pPr>
        <w:jc w:val="both"/>
        <w:outlineLvl w:val="2"/>
        <w:rPr>
          <w:b/>
          <w:bCs/>
          <w:color w:val="000000" w:themeColor="text1"/>
          <w:sz w:val="28"/>
          <w:szCs w:val="28"/>
        </w:rPr>
      </w:pPr>
    </w:p>
    <w:p w:rsidR="00F412AD" w:rsidRPr="004B033A" w:rsidRDefault="00F412AD" w:rsidP="00F412AD">
      <w:pPr>
        <w:jc w:val="both"/>
        <w:outlineLvl w:val="2"/>
        <w:rPr>
          <w:b/>
          <w:bCs/>
          <w:color w:val="000000" w:themeColor="text1"/>
          <w:sz w:val="28"/>
          <w:szCs w:val="28"/>
        </w:rPr>
      </w:pPr>
      <w:r w:rsidRPr="004B033A">
        <w:rPr>
          <w:b/>
          <w:bCs/>
          <w:color w:val="000000" w:themeColor="text1"/>
          <w:sz w:val="28"/>
          <w:szCs w:val="28"/>
        </w:rPr>
        <w:t>Порядок оповещения и информирования населения</w:t>
      </w:r>
      <w:r w:rsidRPr="004B033A">
        <w:rPr>
          <w:color w:val="000000" w:themeColor="text1"/>
          <w:sz w:val="28"/>
          <w:szCs w:val="28"/>
        </w:rPr>
        <w:br/>
      </w:r>
      <w:r>
        <w:rPr>
          <w:color w:val="000000" w:themeColor="text1"/>
          <w:sz w:val="28"/>
          <w:szCs w:val="28"/>
        </w:rPr>
        <w:t xml:space="preserve">       </w:t>
      </w:r>
      <w:r w:rsidRPr="004B033A">
        <w:rPr>
          <w:color w:val="000000" w:themeColor="text1"/>
          <w:sz w:val="28"/>
          <w:szCs w:val="28"/>
        </w:rPr>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4B033A">
        <w:rPr>
          <w:color w:val="000000" w:themeColor="text1"/>
          <w:sz w:val="28"/>
          <w:szCs w:val="28"/>
        </w:rPr>
        <w:t>электросирен</w:t>
      </w:r>
      <w:proofErr w:type="spellEnd"/>
      <w:r w:rsidRPr="004B033A">
        <w:rPr>
          <w:color w:val="000000" w:themeColor="text1"/>
          <w:sz w:val="28"/>
          <w:szCs w:val="28"/>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F412AD" w:rsidRPr="004B033A" w:rsidRDefault="00F412AD" w:rsidP="00F412AD">
      <w:pPr>
        <w:jc w:val="both"/>
        <w:rPr>
          <w:color w:val="000000" w:themeColor="text1"/>
          <w:sz w:val="28"/>
          <w:szCs w:val="28"/>
        </w:rPr>
      </w:pPr>
      <w:r>
        <w:rPr>
          <w:color w:val="000000" w:themeColor="text1"/>
          <w:sz w:val="28"/>
          <w:szCs w:val="28"/>
        </w:rPr>
        <w:t xml:space="preserve">       </w:t>
      </w:r>
      <w:r w:rsidRPr="004B033A">
        <w:rPr>
          <w:color w:val="000000" w:themeColor="text1"/>
          <w:sz w:val="28"/>
          <w:szCs w:val="28"/>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F412AD" w:rsidRPr="004B033A" w:rsidRDefault="00F412AD" w:rsidP="00F412AD">
      <w:pPr>
        <w:jc w:val="both"/>
        <w:rPr>
          <w:color w:val="000000" w:themeColor="text1"/>
          <w:sz w:val="28"/>
          <w:szCs w:val="28"/>
        </w:rPr>
      </w:pPr>
      <w:r w:rsidRPr="004B033A">
        <w:rPr>
          <w:color w:val="000000" w:themeColor="text1"/>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F412AD" w:rsidRPr="004B033A" w:rsidRDefault="00F412AD" w:rsidP="00F412AD">
      <w:pPr>
        <w:jc w:val="both"/>
        <w:rPr>
          <w:color w:val="000000" w:themeColor="text1"/>
          <w:sz w:val="28"/>
          <w:szCs w:val="28"/>
        </w:rPr>
      </w:pPr>
      <w:r w:rsidRPr="004B033A">
        <w:rPr>
          <w:color w:val="000000" w:themeColor="text1"/>
          <w:sz w:val="28"/>
          <w:szCs w:val="28"/>
        </w:rPr>
        <w:t xml:space="preserve">Для привлечения внимания населения перед передачей речевой информации производится включение </w:t>
      </w:r>
      <w:proofErr w:type="spellStart"/>
      <w:r w:rsidRPr="004B033A">
        <w:rPr>
          <w:color w:val="000000" w:themeColor="text1"/>
          <w:sz w:val="28"/>
          <w:szCs w:val="28"/>
        </w:rPr>
        <w:t>электросирен</w:t>
      </w:r>
      <w:proofErr w:type="spellEnd"/>
      <w:r w:rsidRPr="004B033A">
        <w:rPr>
          <w:color w:val="000000" w:themeColor="text1"/>
          <w:sz w:val="28"/>
          <w:szCs w:val="28"/>
        </w:rPr>
        <w:t xml:space="preserve">, производственных гудков и других </w:t>
      </w:r>
      <w:r w:rsidRPr="004B033A">
        <w:rPr>
          <w:color w:val="000000" w:themeColor="text1"/>
          <w:sz w:val="28"/>
          <w:szCs w:val="28"/>
        </w:rPr>
        <w:lastRenderedPageBreak/>
        <w:t>сигнальных средств, что означает подачу предупредительного сигнала "Внимание всем!".</w:t>
      </w:r>
    </w:p>
    <w:p w:rsidR="00F412AD" w:rsidRPr="004B033A" w:rsidRDefault="00F412AD" w:rsidP="00F412AD">
      <w:pPr>
        <w:jc w:val="both"/>
        <w:rPr>
          <w:color w:val="000000" w:themeColor="text1"/>
          <w:sz w:val="28"/>
          <w:szCs w:val="28"/>
        </w:rPr>
      </w:pPr>
      <w:r w:rsidRPr="004B033A">
        <w:rPr>
          <w:color w:val="000000" w:themeColor="text1"/>
          <w:sz w:val="28"/>
          <w:szCs w:val="28"/>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4B033A">
        <w:rPr>
          <w:color w:val="000000" w:themeColor="text1"/>
          <w:sz w:val="28"/>
          <w:szCs w:val="28"/>
        </w:rPr>
        <w:t>звукофиксации</w:t>
      </w:r>
      <w:proofErr w:type="spellEnd"/>
      <w:r w:rsidRPr="004B033A">
        <w:rPr>
          <w:color w:val="000000" w:themeColor="text1"/>
          <w:sz w:val="28"/>
          <w:szCs w:val="28"/>
        </w:rPr>
        <w:t>.</w:t>
      </w:r>
    </w:p>
    <w:p w:rsidR="00F412AD" w:rsidRDefault="00F412AD" w:rsidP="00F412AD">
      <w:pPr>
        <w:jc w:val="both"/>
        <w:rPr>
          <w:color w:val="000000" w:themeColor="text1"/>
          <w:sz w:val="28"/>
          <w:szCs w:val="28"/>
        </w:rPr>
      </w:pPr>
    </w:p>
    <w:p w:rsidR="00F412AD" w:rsidRDefault="00F412AD" w:rsidP="00F412AD">
      <w:pPr>
        <w:jc w:val="both"/>
        <w:rPr>
          <w:color w:val="000000" w:themeColor="text1"/>
          <w:sz w:val="28"/>
          <w:szCs w:val="28"/>
        </w:rPr>
      </w:pPr>
    </w:p>
    <w:p w:rsidR="00F412AD" w:rsidRPr="004B033A" w:rsidRDefault="00F412AD" w:rsidP="00F412AD">
      <w:pPr>
        <w:tabs>
          <w:tab w:val="left" w:pos="567"/>
        </w:tabs>
        <w:jc w:val="both"/>
        <w:rPr>
          <w:color w:val="000000" w:themeColor="text1"/>
          <w:sz w:val="28"/>
          <w:szCs w:val="28"/>
        </w:rPr>
      </w:pPr>
      <w:r>
        <w:rPr>
          <w:color w:val="000000" w:themeColor="text1"/>
          <w:sz w:val="28"/>
          <w:szCs w:val="28"/>
        </w:rPr>
        <w:t xml:space="preserve">       </w:t>
      </w:r>
      <w:r w:rsidRPr="004B033A">
        <w:rPr>
          <w:color w:val="000000" w:themeColor="text1"/>
          <w:sz w:val="28"/>
          <w:szCs w:val="28"/>
        </w:rPr>
        <w:t xml:space="preserve">3. Во всех случаях задействования систем оповещения с включением </w:t>
      </w:r>
      <w:proofErr w:type="spellStart"/>
      <w:r w:rsidRPr="004B033A">
        <w:rPr>
          <w:color w:val="000000" w:themeColor="text1"/>
          <w:sz w:val="28"/>
          <w:szCs w:val="28"/>
        </w:rPr>
        <w:t>электросирен</w:t>
      </w:r>
      <w:proofErr w:type="spellEnd"/>
      <w:r w:rsidRPr="004B033A">
        <w:rPr>
          <w:color w:val="000000" w:themeColor="text1"/>
          <w:sz w:val="28"/>
          <w:szCs w:val="28"/>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F412AD" w:rsidRPr="004B033A" w:rsidRDefault="00F412AD" w:rsidP="00F412AD">
      <w:pPr>
        <w:jc w:val="both"/>
        <w:rPr>
          <w:color w:val="000000" w:themeColor="text1"/>
          <w:sz w:val="28"/>
          <w:szCs w:val="28"/>
        </w:rPr>
      </w:pPr>
      <w:r>
        <w:rPr>
          <w:color w:val="000000" w:themeColor="text1"/>
          <w:sz w:val="28"/>
          <w:szCs w:val="28"/>
        </w:rPr>
        <w:t xml:space="preserve">       </w:t>
      </w:r>
      <w:r w:rsidRPr="004B033A">
        <w:rPr>
          <w:color w:val="000000" w:themeColor="text1"/>
          <w:sz w:val="28"/>
          <w:szCs w:val="28"/>
        </w:rPr>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F412AD" w:rsidRPr="004B033A" w:rsidRDefault="00F412AD" w:rsidP="00F412AD">
      <w:pPr>
        <w:jc w:val="both"/>
        <w:rPr>
          <w:color w:val="000000" w:themeColor="text1"/>
          <w:sz w:val="28"/>
          <w:szCs w:val="28"/>
        </w:rPr>
      </w:pPr>
      <w:r>
        <w:rPr>
          <w:color w:val="000000" w:themeColor="text1"/>
          <w:sz w:val="28"/>
          <w:szCs w:val="28"/>
        </w:rPr>
        <w:t xml:space="preserve"> </w:t>
      </w:r>
    </w:p>
    <w:p w:rsidR="00F412AD" w:rsidRDefault="00F412AD" w:rsidP="00F412AD">
      <w:pPr>
        <w:tabs>
          <w:tab w:val="left" w:pos="567"/>
        </w:tabs>
        <w:jc w:val="both"/>
        <w:rPr>
          <w:sz w:val="28"/>
          <w:szCs w:val="28"/>
        </w:rPr>
      </w:pPr>
    </w:p>
    <w:p w:rsidR="00F412AD" w:rsidRDefault="00F412AD" w:rsidP="00F412AD">
      <w:pPr>
        <w:jc w:val="both"/>
        <w:rPr>
          <w:sz w:val="28"/>
          <w:szCs w:val="28"/>
        </w:rPr>
      </w:pPr>
      <w:r>
        <w:rPr>
          <w:sz w:val="28"/>
          <w:szCs w:val="28"/>
        </w:rPr>
        <w:t>Специалист 1-ой категории администрации</w:t>
      </w:r>
    </w:p>
    <w:p w:rsidR="00F412AD" w:rsidRDefault="00F412AD" w:rsidP="00F412AD">
      <w:pPr>
        <w:jc w:val="both"/>
        <w:rPr>
          <w:sz w:val="28"/>
          <w:szCs w:val="28"/>
        </w:rPr>
      </w:pPr>
      <w:r>
        <w:rPr>
          <w:sz w:val="28"/>
          <w:szCs w:val="28"/>
        </w:rPr>
        <w:t>Приазовского сельского поселения</w:t>
      </w:r>
    </w:p>
    <w:p w:rsidR="00F412AD" w:rsidRDefault="00F412AD" w:rsidP="00F412AD">
      <w:pPr>
        <w:jc w:val="both"/>
        <w:rPr>
          <w:sz w:val="28"/>
          <w:szCs w:val="28"/>
        </w:rPr>
      </w:pPr>
      <w:r>
        <w:rPr>
          <w:sz w:val="28"/>
          <w:szCs w:val="28"/>
        </w:rPr>
        <w:t xml:space="preserve">Приморско-Ахтарского района                                                  В.С. </w:t>
      </w:r>
      <w:proofErr w:type="spellStart"/>
      <w:r>
        <w:rPr>
          <w:sz w:val="28"/>
          <w:szCs w:val="28"/>
        </w:rPr>
        <w:t>Рощипка</w:t>
      </w:r>
      <w:proofErr w:type="spellEnd"/>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412AD" w:rsidRDefault="00F412AD" w:rsidP="00F412AD">
      <w:pPr>
        <w:jc w:val="both"/>
        <w:rPr>
          <w:sz w:val="28"/>
          <w:szCs w:val="28"/>
        </w:rPr>
      </w:pPr>
    </w:p>
    <w:p w:rsidR="00F21DF8" w:rsidRDefault="00F21DF8">
      <w:bookmarkStart w:id="0" w:name="_GoBack"/>
      <w:bookmarkEnd w:id="0"/>
    </w:p>
    <w:sectPr w:rsidR="00F21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F0"/>
    <w:rsid w:val="003238F0"/>
    <w:rsid w:val="00F21DF8"/>
    <w:rsid w:val="00F41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87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2018-12-13T14:12:00Z</dcterms:created>
  <dcterms:modified xsi:type="dcterms:W3CDTF">2018-12-13T14:12:00Z</dcterms:modified>
</cp:coreProperties>
</file>