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8E" w:rsidRDefault="00F064DA" w:rsidP="00F064DA">
      <w:pPr>
        <w:jc w:val="center"/>
        <w:rPr>
          <w:b/>
          <w:bCs/>
          <w:sz w:val="36"/>
          <w:szCs w:val="36"/>
        </w:rPr>
      </w:pPr>
      <w:r>
        <w:rPr>
          <w:b/>
          <w:bCs/>
          <w:noProof/>
          <w:sz w:val="36"/>
          <w:szCs w:val="36"/>
          <w:lang w:eastAsia="ru-RU"/>
        </w:rPr>
        <w:drawing>
          <wp:anchor distT="0" distB="0" distL="114300" distR="114300" simplePos="0" relativeHeight="251664896" behindDoc="0" locked="0" layoutInCell="1" allowOverlap="1">
            <wp:simplePos x="0" y="0"/>
            <wp:positionH relativeFrom="column">
              <wp:posOffset>2672715</wp:posOffset>
            </wp:positionH>
            <wp:positionV relativeFrom="paragraph">
              <wp:posOffset>-386715</wp:posOffset>
            </wp:positionV>
            <wp:extent cx="619125" cy="723900"/>
            <wp:effectExtent l="19050" t="0" r="9525" b="0"/>
            <wp:wrapTopAndBottom/>
            <wp:docPr id="16" name="Рисунок 16"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азовское СП конт_герб на печать"/>
                    <pic:cNvPicPr>
                      <a:picLocks noChangeAspect="1" noChangeArrowheads="1"/>
                    </pic:cNvPicPr>
                  </pic:nvPicPr>
                  <pic:blipFill>
                    <a:blip r:embed="rId5" cstate="print"/>
                    <a:srcRect/>
                    <a:stretch>
                      <a:fillRect/>
                    </a:stretch>
                  </pic:blipFill>
                  <pic:spPr bwMode="auto">
                    <a:xfrm>
                      <a:off x="0" y="0"/>
                      <a:ext cx="619125" cy="723900"/>
                    </a:xfrm>
                    <a:prstGeom prst="rect">
                      <a:avLst/>
                    </a:prstGeom>
                    <a:noFill/>
                    <a:ln w="9525">
                      <a:noFill/>
                      <a:miter lim="800000"/>
                      <a:headEnd/>
                      <a:tailEnd/>
                    </a:ln>
                  </pic:spPr>
                </pic:pic>
              </a:graphicData>
            </a:graphic>
          </wp:anchor>
        </w:drawing>
      </w:r>
      <w:proofErr w:type="gramStart"/>
      <w:r w:rsidR="00C2478E">
        <w:rPr>
          <w:b/>
          <w:bCs/>
          <w:sz w:val="36"/>
          <w:szCs w:val="36"/>
        </w:rPr>
        <w:t>П</w:t>
      </w:r>
      <w:proofErr w:type="gramEnd"/>
      <w:r w:rsidR="00C2478E">
        <w:rPr>
          <w:b/>
          <w:bCs/>
          <w:sz w:val="36"/>
          <w:szCs w:val="36"/>
        </w:rPr>
        <w:t xml:space="preserve"> О С Т А Н О В Л Е Н И Е</w:t>
      </w:r>
    </w:p>
    <w:p w:rsidR="00C2478E" w:rsidRDefault="00C2478E" w:rsidP="00C2478E">
      <w:pPr>
        <w:jc w:val="center"/>
        <w:rPr>
          <w:b/>
          <w:bCs/>
          <w:sz w:val="28"/>
          <w:szCs w:val="28"/>
        </w:rPr>
      </w:pPr>
    </w:p>
    <w:p w:rsidR="00C2478E" w:rsidRDefault="00C2478E" w:rsidP="00C2478E">
      <w:pPr>
        <w:jc w:val="center"/>
        <w:rPr>
          <w:b/>
          <w:bCs/>
          <w:sz w:val="28"/>
          <w:szCs w:val="28"/>
        </w:rPr>
      </w:pPr>
      <w:r>
        <w:rPr>
          <w:b/>
          <w:bCs/>
          <w:sz w:val="28"/>
          <w:szCs w:val="28"/>
        </w:rPr>
        <w:t>АДМИНИСТРАЦИИ ПРИАЗОВСКОГО СЕЛЬСКОГО ПОСЕЛЕНИЯ</w:t>
      </w:r>
    </w:p>
    <w:p w:rsidR="00C2478E" w:rsidRDefault="00C2478E" w:rsidP="00C2478E">
      <w:pPr>
        <w:jc w:val="center"/>
        <w:rPr>
          <w:sz w:val="28"/>
          <w:szCs w:val="28"/>
        </w:rPr>
      </w:pPr>
      <w:r>
        <w:rPr>
          <w:b/>
          <w:bCs/>
          <w:sz w:val="28"/>
          <w:szCs w:val="28"/>
        </w:rPr>
        <w:t>ПРИМОРСКО-АХТАРСКОГО РАЙОНА</w:t>
      </w:r>
    </w:p>
    <w:p w:rsidR="00C2478E" w:rsidRDefault="00C2478E" w:rsidP="00C2478E">
      <w:pPr>
        <w:jc w:val="center"/>
        <w:rPr>
          <w:sz w:val="28"/>
          <w:szCs w:val="28"/>
        </w:rPr>
      </w:pPr>
    </w:p>
    <w:p w:rsidR="00C2478E" w:rsidRDefault="00C2478E" w:rsidP="00F064DA">
      <w:r>
        <w:t xml:space="preserve">от ________________________ года                                           </w:t>
      </w:r>
      <w:r w:rsidR="00F064DA">
        <w:t xml:space="preserve">                           </w:t>
      </w:r>
      <w:r>
        <w:t xml:space="preserve">      №  _____</w:t>
      </w:r>
    </w:p>
    <w:p w:rsidR="00C2478E" w:rsidRDefault="00C2478E" w:rsidP="00C2478E">
      <w:pPr>
        <w:jc w:val="center"/>
      </w:pPr>
    </w:p>
    <w:p w:rsidR="00C2478E" w:rsidRDefault="00C2478E" w:rsidP="00C2478E">
      <w:pPr>
        <w:tabs>
          <w:tab w:val="center" w:pos="4678"/>
          <w:tab w:val="left" w:pos="7275"/>
        </w:tabs>
      </w:pPr>
      <w:r>
        <w:tab/>
        <w:t>станица Приазовская</w:t>
      </w:r>
      <w:r>
        <w:tab/>
      </w:r>
    </w:p>
    <w:p w:rsidR="00C2478E" w:rsidRDefault="00C2478E" w:rsidP="00C2478E"/>
    <w:p w:rsidR="00C2478E" w:rsidRDefault="00C2478E" w:rsidP="00C2478E"/>
    <w:p w:rsidR="00C2478E" w:rsidRPr="00C2478E" w:rsidRDefault="00C2478E" w:rsidP="00C2478E">
      <w:pPr>
        <w:pStyle w:val="aa"/>
        <w:jc w:val="center"/>
        <w:rPr>
          <w:b/>
          <w:sz w:val="28"/>
          <w:szCs w:val="28"/>
        </w:rPr>
      </w:pPr>
      <w:r w:rsidRPr="0090483D">
        <w:rPr>
          <w:b/>
          <w:sz w:val="28"/>
          <w:szCs w:val="28"/>
        </w:rPr>
        <w:t xml:space="preserve">Об утверждении административного регламента по предоставлению муниципальной услуги: </w:t>
      </w:r>
      <w:r w:rsidRPr="0090483D">
        <w:rPr>
          <w:b/>
          <w:bCs/>
          <w:sz w:val="28"/>
          <w:szCs w:val="28"/>
        </w:rPr>
        <w:t>«</w:t>
      </w:r>
      <w:r>
        <w:rPr>
          <w:b/>
          <w:sz w:val="28"/>
          <w:szCs w:val="28"/>
        </w:rPr>
        <w:t xml:space="preserve">Признание граждан </w:t>
      </w:r>
      <w:proofErr w:type="gramStart"/>
      <w:r>
        <w:rPr>
          <w:b/>
          <w:sz w:val="28"/>
          <w:szCs w:val="28"/>
        </w:rPr>
        <w:t>малоимущими</w:t>
      </w:r>
      <w:proofErr w:type="gramEnd"/>
      <w:r>
        <w:rPr>
          <w:b/>
          <w:sz w:val="28"/>
          <w:szCs w:val="28"/>
        </w:rPr>
        <w:t xml:space="preserve"> в целях принятия их на учет в качестве нуждающихся в жилых помещениях</w:t>
      </w:r>
      <w:r w:rsidRPr="0090483D">
        <w:rPr>
          <w:b/>
          <w:bCs/>
          <w:sz w:val="28"/>
          <w:szCs w:val="28"/>
        </w:rPr>
        <w:t>»</w:t>
      </w:r>
    </w:p>
    <w:p w:rsidR="00C2478E" w:rsidRPr="0090483D" w:rsidRDefault="00C2478E" w:rsidP="00C2478E">
      <w:pPr>
        <w:pStyle w:val="aa"/>
        <w:jc w:val="center"/>
        <w:rPr>
          <w:bCs/>
          <w:sz w:val="28"/>
          <w:szCs w:val="28"/>
        </w:rPr>
      </w:pPr>
    </w:p>
    <w:p w:rsidR="00C2478E" w:rsidRPr="0090483D" w:rsidRDefault="00C2478E" w:rsidP="00C2478E">
      <w:pPr>
        <w:pStyle w:val="aa"/>
        <w:jc w:val="center"/>
        <w:rPr>
          <w:sz w:val="28"/>
          <w:szCs w:val="28"/>
        </w:rPr>
      </w:pPr>
    </w:p>
    <w:p w:rsidR="00C767DF" w:rsidRDefault="00C2478E" w:rsidP="00C767DF">
      <w:pPr>
        <w:pStyle w:val="aa"/>
        <w:jc w:val="both"/>
        <w:rPr>
          <w:sz w:val="28"/>
          <w:szCs w:val="28"/>
        </w:rPr>
      </w:pPr>
      <w:r w:rsidRPr="0090483D">
        <w:rPr>
          <w:sz w:val="28"/>
          <w:szCs w:val="28"/>
        </w:rPr>
        <w:t xml:space="preserve">На   основании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Pr>
          <w:sz w:val="28"/>
          <w:szCs w:val="28"/>
        </w:rPr>
        <w:t>Приазовского</w:t>
      </w:r>
      <w:r w:rsidRPr="0090483D">
        <w:rPr>
          <w:sz w:val="28"/>
          <w:szCs w:val="28"/>
        </w:rPr>
        <w:t xml:space="preserve">  сельского   поселения</w:t>
      </w:r>
      <w:r>
        <w:rPr>
          <w:sz w:val="28"/>
          <w:szCs w:val="28"/>
        </w:rPr>
        <w:t xml:space="preserve">   Приморско-Ахтарского  района</w:t>
      </w:r>
      <w:r w:rsidRPr="0090483D">
        <w:rPr>
          <w:sz w:val="28"/>
          <w:szCs w:val="28"/>
        </w:rPr>
        <w:t xml:space="preserve"> </w:t>
      </w:r>
      <w:proofErr w:type="spellStart"/>
      <w:proofErr w:type="gramStart"/>
      <w:r w:rsidRPr="0090483D">
        <w:rPr>
          <w:sz w:val="28"/>
          <w:szCs w:val="28"/>
        </w:rPr>
        <w:t>п</w:t>
      </w:r>
      <w:proofErr w:type="spellEnd"/>
      <w:proofErr w:type="gramEnd"/>
      <w:r w:rsidRPr="0090483D">
        <w:rPr>
          <w:sz w:val="28"/>
          <w:szCs w:val="28"/>
        </w:rPr>
        <w:t xml:space="preserve"> о с т а </w:t>
      </w:r>
      <w:proofErr w:type="spellStart"/>
      <w:r w:rsidRPr="0090483D">
        <w:rPr>
          <w:sz w:val="28"/>
          <w:szCs w:val="28"/>
        </w:rPr>
        <w:t>н</w:t>
      </w:r>
      <w:proofErr w:type="spellEnd"/>
      <w:r w:rsidRPr="0090483D">
        <w:rPr>
          <w:sz w:val="28"/>
          <w:szCs w:val="28"/>
        </w:rPr>
        <w:t xml:space="preserve"> о в л я е т:</w:t>
      </w:r>
    </w:p>
    <w:p w:rsidR="00C767DF" w:rsidRDefault="00C2478E" w:rsidP="00C767DF">
      <w:pPr>
        <w:pStyle w:val="aa"/>
        <w:numPr>
          <w:ilvl w:val="0"/>
          <w:numId w:val="3"/>
        </w:numPr>
        <w:tabs>
          <w:tab w:val="left" w:pos="1134"/>
        </w:tabs>
        <w:ind w:left="0" w:firstLine="709"/>
        <w:jc w:val="both"/>
        <w:rPr>
          <w:sz w:val="28"/>
          <w:szCs w:val="28"/>
        </w:rPr>
      </w:pPr>
      <w:r w:rsidRPr="0090483D">
        <w:rPr>
          <w:sz w:val="28"/>
          <w:szCs w:val="28"/>
        </w:rPr>
        <w:t xml:space="preserve">Утвердить административный регламент по предоставлению муниципальной услуги: </w:t>
      </w:r>
      <w:r w:rsidRPr="0090483D">
        <w:rPr>
          <w:b/>
          <w:bCs/>
          <w:sz w:val="28"/>
          <w:szCs w:val="28"/>
        </w:rPr>
        <w:t>«</w:t>
      </w:r>
      <w:r w:rsidRPr="0099754C">
        <w:rPr>
          <w:sz w:val="28"/>
          <w:szCs w:val="28"/>
        </w:rPr>
        <w:t xml:space="preserve">Признание граждан </w:t>
      </w:r>
      <w:proofErr w:type="gramStart"/>
      <w:r w:rsidRPr="0099754C">
        <w:rPr>
          <w:sz w:val="28"/>
          <w:szCs w:val="28"/>
        </w:rPr>
        <w:t>малоимущими</w:t>
      </w:r>
      <w:proofErr w:type="gramEnd"/>
      <w:r w:rsidRPr="0099754C">
        <w:rPr>
          <w:sz w:val="28"/>
          <w:szCs w:val="28"/>
        </w:rPr>
        <w:t xml:space="preserve"> в целях принятия их на учет в качестве нуждающихся в жилых помещениях</w:t>
      </w:r>
      <w:r>
        <w:rPr>
          <w:sz w:val="28"/>
          <w:szCs w:val="28"/>
        </w:rPr>
        <w:t>»</w:t>
      </w:r>
      <w:r w:rsidRPr="0090483D">
        <w:rPr>
          <w:bCs/>
          <w:sz w:val="28"/>
          <w:szCs w:val="28"/>
        </w:rPr>
        <w:t xml:space="preserve"> </w:t>
      </w:r>
      <w:r w:rsidRPr="0090483D">
        <w:rPr>
          <w:sz w:val="28"/>
          <w:szCs w:val="28"/>
        </w:rPr>
        <w:t>(прилагается).</w:t>
      </w:r>
    </w:p>
    <w:p w:rsidR="00C767DF" w:rsidRDefault="00C767DF" w:rsidP="00C767DF">
      <w:pPr>
        <w:pStyle w:val="aa"/>
        <w:numPr>
          <w:ilvl w:val="0"/>
          <w:numId w:val="3"/>
        </w:numPr>
        <w:tabs>
          <w:tab w:val="left" w:pos="1134"/>
        </w:tabs>
        <w:ind w:left="0" w:firstLine="709"/>
        <w:jc w:val="both"/>
        <w:rPr>
          <w:sz w:val="28"/>
          <w:szCs w:val="28"/>
        </w:rPr>
      </w:pPr>
      <w:r>
        <w:rPr>
          <w:sz w:val="28"/>
          <w:szCs w:val="28"/>
        </w:rPr>
        <w:t>Ведущему специалисту</w:t>
      </w:r>
      <w:r w:rsidR="00C2478E">
        <w:rPr>
          <w:sz w:val="28"/>
          <w:szCs w:val="28"/>
        </w:rPr>
        <w:t xml:space="preserve"> администрации Приазовского сельского поселения </w:t>
      </w:r>
      <w:r>
        <w:rPr>
          <w:sz w:val="28"/>
          <w:szCs w:val="28"/>
        </w:rPr>
        <w:t>Д.А Сторчак</w:t>
      </w:r>
      <w:r w:rsidR="00C2478E">
        <w:rPr>
          <w:sz w:val="28"/>
          <w:szCs w:val="28"/>
        </w:rPr>
        <w:t xml:space="preserve">,  </w:t>
      </w:r>
      <w:proofErr w:type="gramStart"/>
      <w:r w:rsidR="00C2478E">
        <w:rPr>
          <w:sz w:val="28"/>
          <w:szCs w:val="28"/>
        </w:rPr>
        <w:t>разместить</w:t>
      </w:r>
      <w:proofErr w:type="gramEnd"/>
      <w:r w:rsidR="00C2478E" w:rsidRPr="0090483D">
        <w:rPr>
          <w:sz w:val="28"/>
          <w:szCs w:val="28"/>
        </w:rPr>
        <w:t xml:space="preserve"> </w:t>
      </w:r>
      <w:r w:rsidR="00C2478E">
        <w:rPr>
          <w:sz w:val="28"/>
          <w:szCs w:val="28"/>
        </w:rPr>
        <w:t>настоящее постановление на</w:t>
      </w:r>
      <w:r w:rsidR="00C2478E" w:rsidRPr="0090483D">
        <w:rPr>
          <w:sz w:val="28"/>
          <w:szCs w:val="28"/>
        </w:rPr>
        <w:t xml:space="preserve"> официальном сайте администрации</w:t>
      </w:r>
      <w:r>
        <w:rPr>
          <w:sz w:val="28"/>
          <w:szCs w:val="28"/>
        </w:rPr>
        <w:t xml:space="preserve"> Приазовского сельского поселения Приморско-Ахтарского района в сети интернет</w:t>
      </w:r>
      <w:r w:rsidR="00C2478E" w:rsidRPr="0090483D">
        <w:rPr>
          <w:sz w:val="28"/>
          <w:szCs w:val="28"/>
        </w:rPr>
        <w:t>.</w:t>
      </w:r>
    </w:p>
    <w:p w:rsidR="00C767DF" w:rsidRDefault="00C2478E" w:rsidP="00C767DF">
      <w:pPr>
        <w:pStyle w:val="aa"/>
        <w:numPr>
          <w:ilvl w:val="0"/>
          <w:numId w:val="3"/>
        </w:numPr>
        <w:tabs>
          <w:tab w:val="left" w:pos="1134"/>
        </w:tabs>
        <w:ind w:left="0" w:firstLine="709"/>
        <w:jc w:val="both"/>
        <w:rPr>
          <w:sz w:val="28"/>
          <w:szCs w:val="28"/>
        </w:rPr>
      </w:pPr>
      <w:proofErr w:type="gramStart"/>
      <w:r w:rsidRPr="00C767DF">
        <w:rPr>
          <w:sz w:val="28"/>
          <w:szCs w:val="28"/>
        </w:rPr>
        <w:t>Контроль за</w:t>
      </w:r>
      <w:proofErr w:type="gramEnd"/>
      <w:r w:rsidRPr="00C767DF">
        <w:rPr>
          <w:sz w:val="28"/>
          <w:szCs w:val="28"/>
        </w:rPr>
        <w:t xml:space="preserve"> выполнением настоящего  постановления оставляю за собой.</w:t>
      </w:r>
    </w:p>
    <w:p w:rsidR="00C2478E" w:rsidRPr="00C767DF" w:rsidRDefault="00C2478E" w:rsidP="00C767DF">
      <w:pPr>
        <w:pStyle w:val="aa"/>
        <w:numPr>
          <w:ilvl w:val="0"/>
          <w:numId w:val="3"/>
        </w:numPr>
        <w:tabs>
          <w:tab w:val="left" w:pos="1134"/>
        </w:tabs>
        <w:ind w:left="0" w:firstLine="709"/>
        <w:jc w:val="both"/>
        <w:rPr>
          <w:sz w:val="28"/>
          <w:szCs w:val="28"/>
        </w:rPr>
      </w:pPr>
      <w:r w:rsidRPr="00C767DF">
        <w:rPr>
          <w:sz w:val="28"/>
          <w:szCs w:val="28"/>
        </w:rPr>
        <w:t xml:space="preserve">Постановление вступает в силу со дня его </w:t>
      </w:r>
      <w:r w:rsidR="00C767DF" w:rsidRPr="00C767DF">
        <w:rPr>
          <w:sz w:val="28"/>
          <w:szCs w:val="28"/>
        </w:rPr>
        <w:t>подписания</w:t>
      </w:r>
      <w:r w:rsidRPr="00C767DF">
        <w:rPr>
          <w:sz w:val="28"/>
          <w:szCs w:val="28"/>
        </w:rPr>
        <w:t>.</w:t>
      </w:r>
    </w:p>
    <w:p w:rsidR="00C2478E" w:rsidRPr="0090483D" w:rsidRDefault="00C2478E" w:rsidP="00C2478E">
      <w:pPr>
        <w:pStyle w:val="aa"/>
        <w:jc w:val="both"/>
        <w:rPr>
          <w:sz w:val="28"/>
          <w:szCs w:val="28"/>
        </w:rPr>
      </w:pPr>
    </w:p>
    <w:p w:rsidR="00C2478E" w:rsidRPr="0090483D" w:rsidRDefault="00C2478E" w:rsidP="00C2478E">
      <w:pPr>
        <w:pStyle w:val="aa"/>
        <w:jc w:val="center"/>
        <w:rPr>
          <w:sz w:val="28"/>
          <w:szCs w:val="28"/>
        </w:rPr>
      </w:pPr>
    </w:p>
    <w:p w:rsidR="00C2478E" w:rsidRPr="0090483D" w:rsidRDefault="00C2478E" w:rsidP="00C2478E">
      <w:pPr>
        <w:pStyle w:val="aa"/>
        <w:jc w:val="center"/>
        <w:rPr>
          <w:sz w:val="28"/>
          <w:szCs w:val="28"/>
        </w:rPr>
      </w:pPr>
    </w:p>
    <w:p w:rsidR="00C2478E" w:rsidRPr="0090483D" w:rsidRDefault="00C2478E" w:rsidP="00C2478E">
      <w:pPr>
        <w:pStyle w:val="aa"/>
        <w:ind w:firstLine="0"/>
        <w:jc w:val="both"/>
        <w:rPr>
          <w:sz w:val="28"/>
          <w:szCs w:val="28"/>
        </w:rPr>
      </w:pPr>
      <w:r>
        <w:rPr>
          <w:sz w:val="28"/>
          <w:szCs w:val="28"/>
        </w:rPr>
        <w:t>Глава Приазовского</w:t>
      </w:r>
      <w:r w:rsidRPr="0090483D">
        <w:rPr>
          <w:sz w:val="28"/>
          <w:szCs w:val="28"/>
        </w:rPr>
        <w:t xml:space="preserve"> сельского поселения</w:t>
      </w:r>
    </w:p>
    <w:p w:rsidR="00C2478E" w:rsidRPr="0090483D" w:rsidRDefault="00C2478E" w:rsidP="00C2478E">
      <w:pPr>
        <w:pStyle w:val="aa"/>
        <w:ind w:firstLine="0"/>
        <w:jc w:val="both"/>
        <w:rPr>
          <w:sz w:val="28"/>
          <w:szCs w:val="28"/>
        </w:rPr>
      </w:pPr>
      <w:r w:rsidRPr="0090483D">
        <w:rPr>
          <w:sz w:val="28"/>
          <w:szCs w:val="28"/>
        </w:rPr>
        <w:t xml:space="preserve">Приморско-Ахтарского района                          </w:t>
      </w:r>
      <w:r>
        <w:rPr>
          <w:sz w:val="28"/>
          <w:szCs w:val="28"/>
        </w:rPr>
        <w:t xml:space="preserve">                                Г.Л. Тур</w:t>
      </w:r>
    </w:p>
    <w:p w:rsidR="00C2478E" w:rsidRDefault="00C2478E" w:rsidP="00C2478E">
      <w:pPr>
        <w:jc w:val="center"/>
        <w:rPr>
          <w:b/>
          <w:sz w:val="28"/>
          <w:szCs w:val="28"/>
        </w:rPr>
      </w:pPr>
    </w:p>
    <w:p w:rsidR="00C2478E" w:rsidRDefault="00C2478E" w:rsidP="00C2478E">
      <w:pPr>
        <w:jc w:val="center"/>
        <w:rPr>
          <w:b/>
          <w:sz w:val="28"/>
          <w:szCs w:val="28"/>
        </w:rPr>
      </w:pPr>
    </w:p>
    <w:p w:rsidR="00C2478E" w:rsidRDefault="00C2478E" w:rsidP="00C2478E">
      <w:pPr>
        <w:jc w:val="center"/>
        <w:rPr>
          <w:b/>
          <w:sz w:val="28"/>
          <w:szCs w:val="28"/>
        </w:rPr>
      </w:pPr>
    </w:p>
    <w:p w:rsidR="00C2478E" w:rsidRDefault="00C2478E" w:rsidP="00C2478E">
      <w:pPr>
        <w:jc w:val="center"/>
        <w:rPr>
          <w:b/>
          <w:sz w:val="28"/>
          <w:szCs w:val="28"/>
        </w:rPr>
      </w:pPr>
    </w:p>
    <w:p w:rsidR="00C2478E" w:rsidRDefault="00C2478E" w:rsidP="00C2478E">
      <w:pPr>
        <w:jc w:val="center"/>
        <w:rPr>
          <w:b/>
          <w:sz w:val="28"/>
          <w:szCs w:val="28"/>
        </w:rPr>
      </w:pPr>
      <w:r>
        <w:rPr>
          <w:b/>
          <w:sz w:val="28"/>
          <w:szCs w:val="28"/>
        </w:rPr>
        <w:t xml:space="preserve">                                                                                                        </w:t>
      </w:r>
    </w:p>
    <w:p w:rsidR="00C2478E" w:rsidRDefault="00C2478E" w:rsidP="00C2478E">
      <w:pPr>
        <w:jc w:val="center"/>
        <w:rPr>
          <w:b/>
          <w:sz w:val="28"/>
          <w:szCs w:val="28"/>
        </w:rPr>
      </w:pPr>
    </w:p>
    <w:p w:rsidR="00C2478E" w:rsidRDefault="00C2478E" w:rsidP="00116011">
      <w:pPr>
        <w:pStyle w:val="ConsPlusNormal"/>
        <w:tabs>
          <w:tab w:val="left" w:pos="0"/>
          <w:tab w:val="left" w:pos="142"/>
          <w:tab w:val="left" w:pos="1701"/>
          <w:tab w:val="left" w:pos="2127"/>
        </w:tabs>
        <w:ind w:firstLine="0"/>
        <w:outlineLvl w:val="0"/>
        <w:rPr>
          <w:rFonts w:ascii="Times New Roman" w:eastAsia="Times New Roman" w:hAnsi="Times New Roman" w:cs="Times New Roman"/>
          <w:b/>
          <w:sz w:val="28"/>
          <w:szCs w:val="28"/>
        </w:rPr>
      </w:pPr>
    </w:p>
    <w:p w:rsidR="00116011" w:rsidRDefault="00116011" w:rsidP="00116011">
      <w:pPr>
        <w:pStyle w:val="ConsPlusNormal"/>
        <w:tabs>
          <w:tab w:val="left" w:pos="0"/>
          <w:tab w:val="left" w:pos="142"/>
          <w:tab w:val="left" w:pos="1701"/>
          <w:tab w:val="left" w:pos="2127"/>
        </w:tabs>
        <w:ind w:firstLine="0"/>
        <w:outlineLvl w:val="0"/>
        <w:rPr>
          <w:rFonts w:ascii="Times New Roman" w:eastAsia="Times New Roman" w:hAnsi="Times New Roman" w:cs="Times New Roman"/>
          <w:sz w:val="26"/>
          <w:szCs w:val="26"/>
        </w:rPr>
      </w:pPr>
    </w:p>
    <w:p w:rsidR="00C2478E" w:rsidRPr="00C767DF" w:rsidRDefault="00C2478E" w:rsidP="00C2478E">
      <w:pPr>
        <w:pStyle w:val="ConsPlusNormal"/>
        <w:tabs>
          <w:tab w:val="left" w:pos="0"/>
          <w:tab w:val="left" w:pos="142"/>
          <w:tab w:val="left" w:pos="1701"/>
          <w:tab w:val="left" w:pos="2127"/>
        </w:tabs>
        <w:ind w:firstLine="4536"/>
        <w:outlineLvl w:val="0"/>
        <w:rPr>
          <w:rFonts w:ascii="Times New Roman" w:hAnsi="Times New Roman" w:cs="Times New Roman"/>
          <w:sz w:val="28"/>
          <w:szCs w:val="28"/>
        </w:rPr>
      </w:pPr>
      <w:r>
        <w:rPr>
          <w:rFonts w:ascii="Times New Roman" w:hAnsi="Times New Roman" w:cs="Times New Roman"/>
          <w:sz w:val="26"/>
          <w:szCs w:val="26"/>
        </w:rPr>
        <w:lastRenderedPageBreak/>
        <w:t xml:space="preserve">         </w:t>
      </w:r>
      <w:r w:rsidR="00C767DF">
        <w:rPr>
          <w:rFonts w:ascii="Times New Roman" w:hAnsi="Times New Roman" w:cs="Times New Roman"/>
          <w:sz w:val="26"/>
          <w:szCs w:val="26"/>
        </w:rPr>
        <w:t xml:space="preserve"> </w:t>
      </w:r>
      <w:r w:rsidRPr="00C767DF">
        <w:rPr>
          <w:rFonts w:ascii="Times New Roman" w:hAnsi="Times New Roman" w:cs="Times New Roman"/>
          <w:sz w:val="28"/>
          <w:szCs w:val="28"/>
        </w:rPr>
        <w:t>Приложение</w:t>
      </w:r>
    </w:p>
    <w:p w:rsidR="00C2478E" w:rsidRPr="00C767DF" w:rsidRDefault="00C2478E" w:rsidP="00C2478E">
      <w:pPr>
        <w:pStyle w:val="ConsPlusNormal"/>
        <w:tabs>
          <w:tab w:val="left" w:pos="0"/>
          <w:tab w:val="left" w:pos="142"/>
          <w:tab w:val="left" w:pos="1701"/>
          <w:tab w:val="left" w:pos="2127"/>
        </w:tabs>
        <w:ind w:firstLine="4536"/>
        <w:outlineLvl w:val="0"/>
        <w:rPr>
          <w:rFonts w:ascii="Times New Roman" w:hAnsi="Times New Roman" w:cs="Times New Roman"/>
          <w:sz w:val="28"/>
          <w:szCs w:val="28"/>
        </w:rPr>
      </w:pPr>
      <w:r w:rsidRPr="00C767DF">
        <w:rPr>
          <w:rFonts w:ascii="Times New Roman" w:hAnsi="Times New Roman" w:cs="Times New Roman"/>
          <w:sz w:val="28"/>
          <w:szCs w:val="28"/>
        </w:rPr>
        <w:t xml:space="preserve">         к постановлению администрации </w:t>
      </w:r>
    </w:p>
    <w:p w:rsidR="00C2478E" w:rsidRPr="00C767DF" w:rsidRDefault="00C2478E" w:rsidP="00C2478E">
      <w:pPr>
        <w:pStyle w:val="ConsPlusNormal"/>
        <w:tabs>
          <w:tab w:val="left" w:pos="0"/>
          <w:tab w:val="left" w:pos="142"/>
          <w:tab w:val="left" w:pos="1701"/>
          <w:tab w:val="left" w:pos="2127"/>
        </w:tabs>
        <w:ind w:firstLine="4536"/>
        <w:outlineLvl w:val="0"/>
        <w:rPr>
          <w:rFonts w:ascii="Times New Roman" w:hAnsi="Times New Roman" w:cs="Times New Roman"/>
          <w:sz w:val="28"/>
          <w:szCs w:val="28"/>
        </w:rPr>
      </w:pPr>
      <w:r w:rsidRPr="00C767DF">
        <w:rPr>
          <w:rFonts w:ascii="Times New Roman" w:hAnsi="Times New Roman" w:cs="Times New Roman"/>
          <w:sz w:val="28"/>
          <w:szCs w:val="28"/>
        </w:rPr>
        <w:t xml:space="preserve">         Приазовского сельского поселения</w:t>
      </w:r>
    </w:p>
    <w:p w:rsidR="00C2478E" w:rsidRPr="00C767DF" w:rsidRDefault="00C2478E" w:rsidP="00C2478E">
      <w:pPr>
        <w:pStyle w:val="ConsPlusNormal"/>
        <w:tabs>
          <w:tab w:val="left" w:pos="0"/>
          <w:tab w:val="left" w:pos="142"/>
          <w:tab w:val="left" w:pos="1701"/>
          <w:tab w:val="left" w:pos="2127"/>
        </w:tabs>
        <w:ind w:firstLine="4536"/>
        <w:outlineLvl w:val="0"/>
        <w:rPr>
          <w:rFonts w:ascii="Times New Roman" w:hAnsi="Times New Roman" w:cs="Times New Roman"/>
          <w:sz w:val="28"/>
          <w:szCs w:val="28"/>
        </w:rPr>
      </w:pPr>
      <w:r w:rsidRPr="00C767DF">
        <w:rPr>
          <w:rFonts w:ascii="Times New Roman" w:hAnsi="Times New Roman" w:cs="Times New Roman"/>
          <w:sz w:val="28"/>
          <w:szCs w:val="28"/>
        </w:rPr>
        <w:t xml:space="preserve">         Приморско-Ахтарского района</w:t>
      </w:r>
    </w:p>
    <w:p w:rsidR="00C2478E" w:rsidRPr="00C767DF" w:rsidRDefault="00C2478E" w:rsidP="00C2478E">
      <w:pPr>
        <w:pStyle w:val="ConsPlusNormal"/>
        <w:tabs>
          <w:tab w:val="left" w:pos="0"/>
          <w:tab w:val="left" w:pos="142"/>
          <w:tab w:val="left" w:pos="1701"/>
          <w:tab w:val="left" w:pos="2127"/>
        </w:tabs>
        <w:ind w:firstLine="4536"/>
        <w:outlineLvl w:val="0"/>
        <w:rPr>
          <w:rFonts w:ascii="Times New Roman" w:hAnsi="Times New Roman" w:cs="Times New Roman"/>
          <w:sz w:val="28"/>
          <w:szCs w:val="28"/>
        </w:rPr>
      </w:pPr>
      <w:r w:rsidRPr="00C767DF">
        <w:rPr>
          <w:rFonts w:ascii="Times New Roman" w:hAnsi="Times New Roman" w:cs="Times New Roman"/>
          <w:sz w:val="28"/>
          <w:szCs w:val="28"/>
        </w:rPr>
        <w:t xml:space="preserve">         от ____________________ </w:t>
      </w:r>
      <w:proofErr w:type="gramStart"/>
      <w:r w:rsidRPr="00C767DF">
        <w:rPr>
          <w:rFonts w:ascii="Times New Roman" w:hAnsi="Times New Roman" w:cs="Times New Roman"/>
          <w:sz w:val="28"/>
          <w:szCs w:val="28"/>
        </w:rPr>
        <w:t>г</w:t>
      </w:r>
      <w:proofErr w:type="gramEnd"/>
      <w:r w:rsidRPr="00C767DF">
        <w:rPr>
          <w:rFonts w:ascii="Times New Roman" w:hAnsi="Times New Roman" w:cs="Times New Roman"/>
          <w:sz w:val="28"/>
          <w:szCs w:val="28"/>
        </w:rPr>
        <w:t>.  № ___</w:t>
      </w:r>
    </w:p>
    <w:p w:rsidR="00C2478E" w:rsidRPr="00C52AC8" w:rsidRDefault="00C2478E" w:rsidP="00C2478E">
      <w:pPr>
        <w:pStyle w:val="ConsPlusTitle"/>
        <w:widowControl/>
        <w:jc w:val="center"/>
      </w:pPr>
    </w:p>
    <w:p w:rsidR="00C2478E" w:rsidRDefault="00C2478E" w:rsidP="00C2478E">
      <w:pPr>
        <w:pStyle w:val="ConsPlusTitle"/>
        <w:widowControl/>
        <w:jc w:val="center"/>
        <w:rPr>
          <w:rFonts w:ascii="Times New Roman" w:hAnsi="Times New Roman" w:cs="Times New Roman"/>
          <w:caps/>
        </w:rPr>
      </w:pPr>
    </w:p>
    <w:p w:rsidR="00C2478E" w:rsidRDefault="00C2478E" w:rsidP="00C2478E">
      <w:pPr>
        <w:pStyle w:val="ConsPlusTitle"/>
        <w:widowControl/>
        <w:jc w:val="center"/>
        <w:rPr>
          <w:rFonts w:ascii="Times New Roman" w:hAnsi="Times New Roman" w:cs="Times New Roman"/>
          <w:caps/>
        </w:rPr>
      </w:pPr>
    </w:p>
    <w:p w:rsidR="00C2478E" w:rsidRPr="00F21B78" w:rsidRDefault="00C2478E" w:rsidP="00C2478E">
      <w:pPr>
        <w:pStyle w:val="1"/>
        <w:tabs>
          <w:tab w:val="left" w:pos="0"/>
        </w:tabs>
        <w:jc w:val="center"/>
        <w:rPr>
          <w:b/>
          <w:bCs w:val="0"/>
        </w:rPr>
      </w:pPr>
      <w:r w:rsidRPr="001F2480">
        <w:rPr>
          <w:b/>
          <w:caps/>
        </w:rPr>
        <w:t xml:space="preserve">Административный регламент </w:t>
      </w:r>
      <w:r w:rsidRPr="001F2480">
        <w:rPr>
          <w:b/>
          <w:caps/>
        </w:rPr>
        <w:br/>
      </w:r>
      <w:r>
        <w:rPr>
          <w:b/>
        </w:rPr>
        <w:t xml:space="preserve"> </w:t>
      </w:r>
      <w:r w:rsidRPr="001F2480">
        <w:rPr>
          <w:b/>
        </w:rPr>
        <w:t xml:space="preserve"> по предоставлению муниципальной услуги «Признание граждан </w:t>
      </w:r>
      <w:proofErr w:type="gramStart"/>
      <w:r w:rsidRPr="001F2480">
        <w:rPr>
          <w:b/>
        </w:rPr>
        <w:t>малоимущими</w:t>
      </w:r>
      <w:proofErr w:type="gramEnd"/>
      <w:r w:rsidRPr="001F2480">
        <w:rPr>
          <w:b/>
        </w:rPr>
        <w:t xml:space="preserve"> в целях </w:t>
      </w:r>
      <w:r w:rsidR="00C767DF">
        <w:rPr>
          <w:b/>
        </w:rPr>
        <w:t>принятия их</w:t>
      </w:r>
      <w:r w:rsidRPr="001F2480">
        <w:rPr>
          <w:b/>
        </w:rPr>
        <w:t xml:space="preserve"> на учет в </w:t>
      </w:r>
    </w:p>
    <w:p w:rsidR="00C2478E" w:rsidRPr="001F2480" w:rsidRDefault="00C2478E" w:rsidP="00C2478E">
      <w:pPr>
        <w:pStyle w:val="1"/>
        <w:tabs>
          <w:tab w:val="left" w:pos="0"/>
        </w:tabs>
        <w:jc w:val="center"/>
        <w:rPr>
          <w:b/>
          <w:bCs w:val="0"/>
        </w:rPr>
      </w:pPr>
      <w:proofErr w:type="gramStart"/>
      <w:r w:rsidRPr="001F2480">
        <w:rPr>
          <w:b/>
        </w:rPr>
        <w:t>качестве</w:t>
      </w:r>
      <w:proofErr w:type="gramEnd"/>
      <w:r w:rsidRPr="001F2480">
        <w:rPr>
          <w:b/>
        </w:rPr>
        <w:t xml:space="preserve"> нуждающихся в жилых помещениях»</w:t>
      </w:r>
    </w:p>
    <w:p w:rsidR="00C2478E" w:rsidRPr="001F2480" w:rsidRDefault="00C2478E" w:rsidP="00C2478E">
      <w:pPr>
        <w:pStyle w:val="1"/>
        <w:tabs>
          <w:tab w:val="left" w:pos="0"/>
        </w:tabs>
        <w:jc w:val="center"/>
        <w:rPr>
          <w:b/>
          <w:bCs w:val="0"/>
        </w:rPr>
      </w:pPr>
    </w:p>
    <w:p w:rsidR="00C2478E" w:rsidRDefault="00C2478E" w:rsidP="00C2478E">
      <w:pPr>
        <w:pStyle w:val="1"/>
        <w:tabs>
          <w:tab w:val="left" w:pos="0"/>
        </w:tabs>
        <w:jc w:val="center"/>
        <w:rPr>
          <w:b/>
          <w:bCs w:val="0"/>
        </w:rPr>
      </w:pPr>
      <w:r w:rsidRPr="001F2480">
        <w:rPr>
          <w:b/>
        </w:rPr>
        <w:t xml:space="preserve"> </w:t>
      </w:r>
      <w:r>
        <w:rPr>
          <w:b/>
          <w:bCs w:val="0"/>
        </w:rPr>
        <w:t>1. Общие положения</w:t>
      </w:r>
    </w:p>
    <w:p w:rsidR="00C2478E" w:rsidRDefault="00C2478E" w:rsidP="00C2478E">
      <w:pPr>
        <w:overflowPunct w:val="0"/>
        <w:ind w:left="360"/>
        <w:jc w:val="both"/>
        <w:textAlignment w:val="baseline"/>
        <w:rPr>
          <w:b/>
          <w:bCs/>
          <w:sz w:val="28"/>
          <w:szCs w:val="28"/>
        </w:rPr>
      </w:pPr>
    </w:p>
    <w:p w:rsidR="00C2478E" w:rsidRPr="00C767DF" w:rsidRDefault="00C2478E" w:rsidP="00C2478E">
      <w:pPr>
        <w:pStyle w:val="ConsPlusTitle"/>
        <w:widowControl/>
        <w:ind w:firstLine="720"/>
        <w:jc w:val="both"/>
        <w:rPr>
          <w:rFonts w:ascii="Times New Roman" w:hAnsi="Times New Roman" w:cs="Times New Roman"/>
          <w:b w:val="0"/>
          <w:sz w:val="28"/>
          <w:szCs w:val="28"/>
        </w:rPr>
      </w:pPr>
      <w:r w:rsidRPr="000C250F">
        <w:rPr>
          <w:rFonts w:ascii="Times New Roman" w:hAnsi="Times New Roman" w:cs="Times New Roman"/>
          <w:b w:val="0"/>
          <w:sz w:val="26"/>
          <w:szCs w:val="24"/>
        </w:rPr>
        <w:t xml:space="preserve">1.1. </w:t>
      </w:r>
      <w:proofErr w:type="gramStart"/>
      <w:r w:rsidRPr="00C767DF">
        <w:rPr>
          <w:rFonts w:ascii="Times New Roman" w:hAnsi="Times New Roman" w:cs="Times New Roman"/>
          <w:b w:val="0"/>
          <w:sz w:val="28"/>
          <w:szCs w:val="28"/>
        </w:rPr>
        <w:t>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w:t>
      </w:r>
      <w:proofErr w:type="gramEnd"/>
      <w:r w:rsidRPr="00C767DF">
        <w:rPr>
          <w:rFonts w:ascii="Times New Roman" w:hAnsi="Times New Roman" w:cs="Times New Roman"/>
          <w:b w:val="0"/>
          <w:sz w:val="28"/>
          <w:szCs w:val="28"/>
        </w:rPr>
        <w:t xml:space="preserve"> принимаемых ими решений при предоставлении муниципальной услуги.</w:t>
      </w:r>
    </w:p>
    <w:p w:rsidR="00C2478E" w:rsidRPr="00C767DF" w:rsidRDefault="00C2478E" w:rsidP="00C2478E">
      <w:pPr>
        <w:pStyle w:val="ConsPlusNormal"/>
        <w:ind w:firstLine="709"/>
        <w:jc w:val="both"/>
        <w:rPr>
          <w:rFonts w:ascii="Times New Roman" w:hAnsi="Times New Roman" w:cs="Times New Roman"/>
          <w:sz w:val="28"/>
          <w:szCs w:val="28"/>
        </w:rPr>
      </w:pPr>
      <w:r w:rsidRPr="00C767DF">
        <w:rPr>
          <w:rFonts w:ascii="Times New Roman" w:hAnsi="Times New Roman" w:cs="Times New Roman"/>
          <w:sz w:val="28"/>
          <w:szCs w:val="28"/>
        </w:rPr>
        <w:t>1.2. В настоящем Регламенте используются следующие термины и определения:</w:t>
      </w:r>
    </w:p>
    <w:p w:rsidR="00C2478E" w:rsidRPr="00C767DF" w:rsidRDefault="00C2478E" w:rsidP="00C2478E">
      <w:pPr>
        <w:ind w:firstLine="709"/>
        <w:jc w:val="both"/>
        <w:rPr>
          <w:sz w:val="28"/>
          <w:szCs w:val="28"/>
        </w:rPr>
      </w:pPr>
      <w:proofErr w:type="gramStart"/>
      <w:r w:rsidRPr="00C767DF">
        <w:rPr>
          <w:sz w:val="28"/>
          <w:szCs w:val="28"/>
        </w:rPr>
        <w:t xml:space="preserve">- </w:t>
      </w:r>
      <w:r w:rsidRPr="00C767DF">
        <w:rPr>
          <w:i/>
          <w:sz w:val="28"/>
          <w:szCs w:val="28"/>
        </w:rPr>
        <w:t>Муниципальная услуга, предоставляемая органом местного самоуправления (далее – муниципальная услуга)</w:t>
      </w:r>
      <w:r w:rsidRPr="00C767DF">
        <w:rPr>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roofErr w:type="gramEnd"/>
    </w:p>
    <w:p w:rsidR="00C2478E" w:rsidRPr="00C767DF" w:rsidRDefault="00C2478E" w:rsidP="00C2478E">
      <w:pPr>
        <w:ind w:firstLine="709"/>
        <w:jc w:val="both"/>
        <w:rPr>
          <w:sz w:val="28"/>
          <w:szCs w:val="28"/>
        </w:rPr>
      </w:pPr>
      <w:r w:rsidRPr="00C767DF">
        <w:rPr>
          <w:sz w:val="28"/>
          <w:szCs w:val="28"/>
        </w:rPr>
        <w:t xml:space="preserve">- </w:t>
      </w:r>
      <w:r w:rsidRPr="00C767DF">
        <w:rPr>
          <w:i/>
          <w:sz w:val="28"/>
          <w:szCs w:val="28"/>
        </w:rPr>
        <w:t>Заявитель</w:t>
      </w:r>
      <w:r w:rsidRPr="00C767DF">
        <w:rPr>
          <w:sz w:val="28"/>
          <w:szCs w:val="28"/>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C2478E" w:rsidRPr="00C767DF" w:rsidRDefault="00C2478E" w:rsidP="00C2478E">
      <w:pPr>
        <w:ind w:firstLine="709"/>
        <w:jc w:val="both"/>
        <w:rPr>
          <w:sz w:val="28"/>
          <w:szCs w:val="28"/>
        </w:rPr>
      </w:pPr>
      <w:r w:rsidRPr="00C767DF">
        <w:rPr>
          <w:sz w:val="28"/>
          <w:szCs w:val="28"/>
        </w:rPr>
        <w:t xml:space="preserve">- </w:t>
      </w:r>
      <w:r w:rsidRPr="00C767DF">
        <w:rPr>
          <w:i/>
          <w:sz w:val="28"/>
          <w:szCs w:val="28"/>
        </w:rPr>
        <w:t xml:space="preserve">Административный регламент </w:t>
      </w:r>
      <w:r w:rsidRPr="00C767DF">
        <w:rPr>
          <w:sz w:val="28"/>
          <w:szCs w:val="28"/>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2478E" w:rsidRPr="00C767DF" w:rsidRDefault="00C2478E" w:rsidP="00C2478E">
      <w:pPr>
        <w:ind w:firstLine="709"/>
        <w:jc w:val="both"/>
        <w:rPr>
          <w:sz w:val="28"/>
          <w:szCs w:val="28"/>
        </w:rPr>
      </w:pPr>
      <w:r w:rsidRPr="00C767DF">
        <w:rPr>
          <w:sz w:val="28"/>
          <w:szCs w:val="28"/>
        </w:rPr>
        <w:lastRenderedPageBreak/>
        <w:t xml:space="preserve">1.3. Заявителями, в отношении которых предоставляется муниципальная услуга, являются физические лица граждане Российской Федерации, имеющие регистрацию по месту жительства на территории Приазовского  сельского поселения. </w:t>
      </w:r>
    </w:p>
    <w:p w:rsidR="00C2478E" w:rsidRPr="00C767DF" w:rsidRDefault="00C2478E" w:rsidP="00C2478E">
      <w:pPr>
        <w:autoSpaceDE w:val="0"/>
        <w:autoSpaceDN w:val="0"/>
        <w:adjustRightInd w:val="0"/>
        <w:ind w:firstLine="720"/>
        <w:jc w:val="both"/>
        <w:outlineLvl w:val="1"/>
        <w:rPr>
          <w:sz w:val="28"/>
          <w:szCs w:val="28"/>
        </w:rPr>
      </w:pPr>
      <w:r w:rsidRPr="00C767DF">
        <w:rPr>
          <w:sz w:val="28"/>
          <w:szCs w:val="28"/>
        </w:rPr>
        <w:t>1.3.2. Порядок получения информации заявителями по вопросам предоставления муниципальной услуги:</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1.3.2.1. Для получения информации о порядке предоставления муниципальной услуги заявители обращаются в а</w:t>
      </w:r>
      <w:r w:rsidRPr="00C767DF">
        <w:rPr>
          <w:rFonts w:ascii="Times New Roman" w:hAnsi="Times New Roman" w:cs="Times New Roman"/>
          <w:bCs/>
          <w:sz w:val="28"/>
          <w:szCs w:val="28"/>
        </w:rPr>
        <w:t>дминистрацию</w:t>
      </w:r>
      <w:r w:rsidRPr="00C767DF">
        <w:rPr>
          <w:rFonts w:ascii="Times New Roman" w:hAnsi="Times New Roman" w:cs="Times New Roman"/>
          <w:sz w:val="28"/>
          <w:szCs w:val="28"/>
        </w:rPr>
        <w:t>:</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лично;</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в письменном виде (почтой, телеграммой или посредством факсимильной связи);</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в форме электронного документа;</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по телефону.</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Информирование заявителей осуществляется в виде:</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индивидуального информирования;</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публичного информирования.</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Информирование проводится в форме:</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устного информирования;</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письменного информирования.</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xml:space="preserve">1.3.2.2. Индивидуальное устное информирование о порядке предоставления муниципальной услуги осуществляется сотрудниками (муниципальными служащими) </w:t>
      </w:r>
      <w:r w:rsidRPr="00C767DF">
        <w:rPr>
          <w:rFonts w:ascii="Times New Roman" w:hAnsi="Times New Roman" w:cs="Times New Roman"/>
          <w:bCs/>
          <w:sz w:val="28"/>
          <w:szCs w:val="28"/>
        </w:rPr>
        <w:t>Администрации</w:t>
      </w:r>
      <w:r w:rsidRPr="00C767DF">
        <w:rPr>
          <w:rFonts w:ascii="Times New Roman" w:hAnsi="Times New Roman" w:cs="Times New Roman"/>
          <w:sz w:val="28"/>
          <w:szCs w:val="28"/>
        </w:rPr>
        <w:t xml:space="preserve"> (далее - должностные лица):</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лично;</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по телефону.</w:t>
      </w:r>
    </w:p>
    <w:p w:rsidR="00C2478E" w:rsidRPr="00C767DF" w:rsidRDefault="00C2478E" w:rsidP="00C2478E">
      <w:pPr>
        <w:widowControl w:val="0"/>
        <w:tabs>
          <w:tab w:val="left" w:pos="720"/>
          <w:tab w:val="left" w:pos="1080"/>
        </w:tabs>
        <w:ind w:firstLine="720"/>
        <w:jc w:val="both"/>
        <w:rPr>
          <w:sz w:val="28"/>
          <w:szCs w:val="28"/>
        </w:rPr>
      </w:pPr>
      <w:r w:rsidRPr="00C767DF">
        <w:rPr>
          <w:sz w:val="28"/>
          <w:szCs w:val="28"/>
        </w:rPr>
        <w:t xml:space="preserve">При ответах на устные обращения (по телефону или лично) должностные лица </w:t>
      </w:r>
      <w:r w:rsidRPr="00C767DF">
        <w:rPr>
          <w:bCs/>
          <w:sz w:val="28"/>
          <w:szCs w:val="28"/>
        </w:rPr>
        <w:t>Администрации</w:t>
      </w:r>
      <w:r w:rsidRPr="00C767DF">
        <w:rPr>
          <w:sz w:val="28"/>
          <w:szCs w:val="28"/>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xml:space="preserve">1.3.2.3. Индивидуальное письменное информирование о порядке предоставления муниципальной услуги  при обращении заявителей в  </w:t>
      </w:r>
      <w:r w:rsidRPr="00C767DF">
        <w:rPr>
          <w:rFonts w:ascii="Times New Roman" w:hAnsi="Times New Roman" w:cs="Times New Roman"/>
          <w:bCs/>
          <w:sz w:val="28"/>
          <w:szCs w:val="28"/>
        </w:rPr>
        <w:t>Администрацию</w:t>
      </w:r>
      <w:r w:rsidRPr="00C767DF">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C2478E" w:rsidRPr="00C767DF" w:rsidRDefault="00C2478E" w:rsidP="00C2478E">
      <w:pPr>
        <w:widowControl w:val="0"/>
        <w:autoSpaceDE w:val="0"/>
        <w:autoSpaceDN w:val="0"/>
        <w:adjustRightInd w:val="0"/>
        <w:ind w:firstLine="709"/>
        <w:jc w:val="both"/>
        <w:rPr>
          <w:b/>
          <w:sz w:val="28"/>
          <w:szCs w:val="28"/>
        </w:rPr>
      </w:pPr>
      <w:r w:rsidRPr="00C767DF">
        <w:rPr>
          <w:sz w:val="28"/>
          <w:szCs w:val="28"/>
        </w:rPr>
        <w:t>1.4. Информацию о порядке предоставления муниципальной услуги заявитель может получить в сети Интернет на официальном сайте органа, предоставляющего муниципальную услугу, на стендах в местах нахождения органа, предоставляющего муниципальную услугу. Подробная информация об органах, предоставляющих муниципальную услугу, содержится в п. 2.2. настоящего Административного регламента.</w:t>
      </w:r>
    </w:p>
    <w:p w:rsidR="00C2478E" w:rsidRPr="00C767DF" w:rsidRDefault="00C2478E" w:rsidP="00C2478E">
      <w:pPr>
        <w:tabs>
          <w:tab w:val="left" w:pos="567"/>
        </w:tabs>
        <w:ind w:left="2340"/>
        <w:jc w:val="both"/>
        <w:rPr>
          <w:b/>
          <w:bCs/>
          <w:sz w:val="28"/>
          <w:szCs w:val="28"/>
        </w:rPr>
      </w:pPr>
    </w:p>
    <w:p w:rsidR="00C2478E" w:rsidRPr="00C767DF" w:rsidRDefault="00C2478E" w:rsidP="00C2478E">
      <w:pPr>
        <w:pStyle w:val="ConsPlusNormal"/>
        <w:ind w:firstLine="0"/>
        <w:jc w:val="center"/>
        <w:outlineLvl w:val="1"/>
        <w:rPr>
          <w:rFonts w:ascii="Times New Roman" w:hAnsi="Times New Roman" w:cs="Times New Roman"/>
          <w:b/>
          <w:sz w:val="28"/>
          <w:szCs w:val="28"/>
        </w:rPr>
      </w:pPr>
      <w:r w:rsidRPr="00C767DF">
        <w:rPr>
          <w:rFonts w:ascii="Times New Roman" w:hAnsi="Times New Roman" w:cs="Times New Roman"/>
          <w:b/>
          <w:sz w:val="28"/>
          <w:szCs w:val="28"/>
        </w:rPr>
        <w:t>2. Стандарт предоставления муниципальной услуги</w:t>
      </w:r>
    </w:p>
    <w:p w:rsidR="00C2478E" w:rsidRPr="00C767DF" w:rsidRDefault="00C2478E" w:rsidP="00C2478E">
      <w:pPr>
        <w:pStyle w:val="ConsPlusNormal"/>
        <w:ind w:firstLine="0"/>
        <w:jc w:val="both"/>
        <w:outlineLvl w:val="1"/>
        <w:rPr>
          <w:rFonts w:ascii="Times New Roman" w:hAnsi="Times New Roman" w:cs="Times New Roman"/>
          <w:b/>
          <w:sz w:val="28"/>
          <w:szCs w:val="28"/>
        </w:rPr>
      </w:pPr>
    </w:p>
    <w:p w:rsidR="00C2478E" w:rsidRPr="00C767DF" w:rsidRDefault="00C2478E" w:rsidP="00C2478E">
      <w:pPr>
        <w:pStyle w:val="ConsPlusNormal"/>
        <w:ind w:firstLine="709"/>
        <w:jc w:val="both"/>
        <w:rPr>
          <w:rFonts w:ascii="Times New Roman" w:hAnsi="Times New Roman" w:cs="Times New Roman"/>
          <w:sz w:val="28"/>
          <w:szCs w:val="28"/>
        </w:rPr>
      </w:pPr>
      <w:r w:rsidRPr="00C767DF">
        <w:rPr>
          <w:rFonts w:ascii="Times New Roman" w:hAnsi="Times New Roman" w:cs="Times New Roman"/>
          <w:bCs/>
          <w:sz w:val="28"/>
          <w:szCs w:val="28"/>
        </w:rPr>
        <w:t>2.1. Наименование муниципальной услуги – «</w:t>
      </w:r>
      <w:r w:rsidRPr="00C767DF">
        <w:rPr>
          <w:rFonts w:ascii="Times New Roman" w:hAnsi="Times New Roman" w:cs="Times New Roman"/>
          <w:sz w:val="28"/>
          <w:szCs w:val="28"/>
        </w:rPr>
        <w:t xml:space="preserve">Признание граждан </w:t>
      </w:r>
      <w:proofErr w:type="gramStart"/>
      <w:r w:rsidRPr="00C767DF">
        <w:rPr>
          <w:rFonts w:ascii="Times New Roman" w:hAnsi="Times New Roman" w:cs="Times New Roman"/>
          <w:sz w:val="28"/>
          <w:szCs w:val="28"/>
        </w:rPr>
        <w:t>малоимущими</w:t>
      </w:r>
      <w:proofErr w:type="gramEnd"/>
      <w:r w:rsidRPr="00C767DF">
        <w:rPr>
          <w:rFonts w:ascii="Times New Roman" w:hAnsi="Times New Roman" w:cs="Times New Roman"/>
          <w:sz w:val="28"/>
          <w:szCs w:val="28"/>
        </w:rPr>
        <w:t xml:space="preserve"> в целях постановки на учет в качестве нуждающихся в жилых помещениях» (далее - муниципальная услуга).</w:t>
      </w:r>
    </w:p>
    <w:p w:rsidR="00C2478E" w:rsidRPr="00C767DF" w:rsidRDefault="00C2478E" w:rsidP="00C2478E">
      <w:pPr>
        <w:autoSpaceDE w:val="0"/>
        <w:autoSpaceDN w:val="0"/>
        <w:adjustRightInd w:val="0"/>
        <w:ind w:firstLine="720"/>
        <w:jc w:val="both"/>
        <w:outlineLvl w:val="1"/>
        <w:rPr>
          <w:bCs/>
          <w:sz w:val="28"/>
          <w:szCs w:val="28"/>
        </w:rPr>
      </w:pPr>
      <w:r w:rsidRPr="00C767DF">
        <w:rPr>
          <w:bCs/>
          <w:sz w:val="28"/>
          <w:szCs w:val="28"/>
        </w:rPr>
        <w:t xml:space="preserve">2.2. </w:t>
      </w:r>
      <w:r w:rsidRPr="00C767DF">
        <w:rPr>
          <w:sz w:val="28"/>
          <w:szCs w:val="28"/>
        </w:rPr>
        <w:t xml:space="preserve">Наименование исполнительного органа местного самоуправления </w:t>
      </w:r>
      <w:r w:rsidR="00FD01D2" w:rsidRPr="00C767DF">
        <w:rPr>
          <w:sz w:val="28"/>
          <w:szCs w:val="28"/>
        </w:rPr>
        <w:t>Приазовского</w:t>
      </w:r>
      <w:r w:rsidRPr="00C767DF">
        <w:rPr>
          <w:sz w:val="28"/>
          <w:szCs w:val="28"/>
        </w:rPr>
        <w:t xml:space="preserve"> сельского поселения, предоставляющего муниципальную услугу –</w:t>
      </w:r>
      <w:r w:rsidRPr="00C767DF">
        <w:rPr>
          <w:bCs/>
          <w:sz w:val="28"/>
          <w:szCs w:val="28"/>
        </w:rPr>
        <w:t xml:space="preserve"> администрация </w:t>
      </w:r>
      <w:r w:rsidR="00FD01D2" w:rsidRPr="00C767DF">
        <w:rPr>
          <w:bCs/>
          <w:sz w:val="28"/>
          <w:szCs w:val="28"/>
        </w:rPr>
        <w:t>Приазовского</w:t>
      </w:r>
      <w:r w:rsidRPr="00C767DF">
        <w:rPr>
          <w:bCs/>
          <w:sz w:val="28"/>
          <w:szCs w:val="28"/>
        </w:rPr>
        <w:t xml:space="preserve"> сельского поселения (далее – Администрация).</w:t>
      </w:r>
    </w:p>
    <w:p w:rsidR="00C2478E" w:rsidRPr="00C767DF" w:rsidRDefault="00C2478E" w:rsidP="00C2478E">
      <w:pPr>
        <w:tabs>
          <w:tab w:val="left" w:pos="0"/>
          <w:tab w:val="left" w:pos="142"/>
          <w:tab w:val="left" w:pos="1701"/>
          <w:tab w:val="left" w:pos="2127"/>
        </w:tabs>
        <w:ind w:left="-142" w:firstLine="862"/>
        <w:jc w:val="both"/>
        <w:rPr>
          <w:sz w:val="28"/>
          <w:szCs w:val="28"/>
        </w:rPr>
      </w:pPr>
      <w:r w:rsidRPr="00C767DF">
        <w:rPr>
          <w:sz w:val="28"/>
          <w:szCs w:val="28"/>
        </w:rPr>
        <w:t>Место нахождение администрации: 3538</w:t>
      </w:r>
      <w:r w:rsidR="00FD01D2" w:rsidRPr="00C767DF">
        <w:rPr>
          <w:sz w:val="28"/>
          <w:szCs w:val="28"/>
        </w:rPr>
        <w:t>99</w:t>
      </w:r>
      <w:r w:rsidRPr="00C767DF">
        <w:rPr>
          <w:sz w:val="28"/>
          <w:szCs w:val="28"/>
        </w:rPr>
        <w:t xml:space="preserve">, Краснодарский край, Приморско-Ахтарский район, станица </w:t>
      </w:r>
      <w:r w:rsidR="00FD01D2" w:rsidRPr="00C767DF">
        <w:rPr>
          <w:sz w:val="28"/>
          <w:szCs w:val="28"/>
        </w:rPr>
        <w:t>Приазовская</w:t>
      </w:r>
      <w:r w:rsidRPr="00C767DF">
        <w:rPr>
          <w:sz w:val="28"/>
          <w:szCs w:val="28"/>
        </w:rPr>
        <w:t xml:space="preserve">, улица </w:t>
      </w:r>
      <w:r w:rsidR="00FD01D2" w:rsidRPr="00C767DF">
        <w:rPr>
          <w:sz w:val="28"/>
          <w:szCs w:val="28"/>
        </w:rPr>
        <w:t>Ленина, 27</w:t>
      </w:r>
      <w:r w:rsidRPr="00C767DF">
        <w:rPr>
          <w:sz w:val="28"/>
          <w:szCs w:val="28"/>
        </w:rPr>
        <w:t>; телефон (факс) администрации (886143)5</w:t>
      </w:r>
      <w:r w:rsidR="00FD01D2" w:rsidRPr="00C767DF">
        <w:rPr>
          <w:sz w:val="28"/>
          <w:szCs w:val="28"/>
        </w:rPr>
        <w:t>6</w:t>
      </w:r>
      <w:r w:rsidRPr="00C767DF">
        <w:rPr>
          <w:sz w:val="28"/>
          <w:szCs w:val="28"/>
        </w:rPr>
        <w:t>-</w:t>
      </w:r>
      <w:r w:rsidR="00FD01D2" w:rsidRPr="00C767DF">
        <w:rPr>
          <w:sz w:val="28"/>
          <w:szCs w:val="28"/>
        </w:rPr>
        <w:t>1</w:t>
      </w:r>
      <w:r w:rsidRPr="00C767DF">
        <w:rPr>
          <w:sz w:val="28"/>
          <w:szCs w:val="28"/>
        </w:rPr>
        <w:t>-</w:t>
      </w:r>
      <w:r w:rsidR="00FD01D2" w:rsidRPr="00C767DF">
        <w:rPr>
          <w:sz w:val="28"/>
          <w:szCs w:val="28"/>
        </w:rPr>
        <w:t>95</w:t>
      </w:r>
      <w:r w:rsidRPr="00C767DF">
        <w:rPr>
          <w:sz w:val="28"/>
          <w:szCs w:val="28"/>
        </w:rPr>
        <w:t xml:space="preserve">, </w:t>
      </w:r>
      <w:proofErr w:type="gramStart"/>
      <w:r w:rsidRPr="00C767DF">
        <w:rPr>
          <w:sz w:val="28"/>
          <w:szCs w:val="28"/>
        </w:rPr>
        <w:t>Е</w:t>
      </w:r>
      <w:proofErr w:type="gramEnd"/>
      <w:r w:rsidRPr="00C767DF">
        <w:rPr>
          <w:sz w:val="28"/>
          <w:szCs w:val="28"/>
        </w:rPr>
        <w:t>-</w:t>
      </w:r>
      <w:r w:rsidRPr="00C767DF">
        <w:rPr>
          <w:sz w:val="28"/>
          <w:szCs w:val="28"/>
          <w:lang w:val="en-US"/>
        </w:rPr>
        <w:t>mail</w:t>
      </w:r>
      <w:r w:rsidRPr="00C767DF">
        <w:rPr>
          <w:sz w:val="28"/>
          <w:szCs w:val="28"/>
        </w:rPr>
        <w:t xml:space="preserve">: </w:t>
      </w:r>
      <w:r w:rsidRPr="00C767DF">
        <w:rPr>
          <w:sz w:val="28"/>
          <w:szCs w:val="28"/>
          <w:lang w:val="en-US"/>
        </w:rPr>
        <w:t>admin</w:t>
      </w:r>
      <w:r w:rsidRPr="00C767DF">
        <w:rPr>
          <w:sz w:val="28"/>
          <w:szCs w:val="28"/>
        </w:rPr>
        <w:t>-</w:t>
      </w:r>
      <w:proofErr w:type="spellStart"/>
      <w:r w:rsidR="00FD01D2" w:rsidRPr="00C767DF">
        <w:rPr>
          <w:sz w:val="28"/>
          <w:szCs w:val="28"/>
          <w:lang w:val="en-US"/>
        </w:rPr>
        <w:t>p</w:t>
      </w:r>
      <w:r w:rsidRPr="00C767DF">
        <w:rPr>
          <w:sz w:val="28"/>
          <w:szCs w:val="28"/>
          <w:lang w:val="en-US"/>
        </w:rPr>
        <w:t>sp</w:t>
      </w:r>
      <w:proofErr w:type="spellEnd"/>
      <w:r w:rsidRPr="00C767DF">
        <w:rPr>
          <w:sz w:val="28"/>
          <w:szCs w:val="28"/>
        </w:rPr>
        <w:t>@</w:t>
      </w:r>
      <w:r w:rsidRPr="00C767DF">
        <w:rPr>
          <w:sz w:val="28"/>
          <w:szCs w:val="28"/>
          <w:lang w:val="en-US"/>
        </w:rPr>
        <w:t>mail</w:t>
      </w:r>
      <w:r w:rsidRPr="00C767DF">
        <w:rPr>
          <w:sz w:val="28"/>
          <w:szCs w:val="28"/>
        </w:rPr>
        <w:t>.</w:t>
      </w:r>
      <w:proofErr w:type="spellStart"/>
      <w:r w:rsidRPr="00C767DF">
        <w:rPr>
          <w:sz w:val="28"/>
          <w:szCs w:val="28"/>
          <w:lang w:val="en-US"/>
        </w:rPr>
        <w:t>ru</w:t>
      </w:r>
      <w:proofErr w:type="spellEnd"/>
      <w:r w:rsidRPr="00C767DF">
        <w:rPr>
          <w:sz w:val="28"/>
          <w:szCs w:val="28"/>
        </w:rPr>
        <w:t xml:space="preserve">; </w:t>
      </w:r>
    </w:p>
    <w:p w:rsidR="00C2478E" w:rsidRPr="00C767DF" w:rsidRDefault="00C2478E" w:rsidP="00C2478E">
      <w:pPr>
        <w:tabs>
          <w:tab w:val="left" w:pos="0"/>
          <w:tab w:val="left" w:pos="142"/>
          <w:tab w:val="left" w:pos="1701"/>
          <w:tab w:val="left" w:pos="2127"/>
        </w:tabs>
        <w:ind w:firstLine="720"/>
        <w:jc w:val="both"/>
        <w:rPr>
          <w:sz w:val="28"/>
          <w:szCs w:val="28"/>
        </w:rPr>
      </w:pPr>
      <w:r w:rsidRPr="00C767DF">
        <w:rPr>
          <w:sz w:val="28"/>
          <w:szCs w:val="28"/>
        </w:rPr>
        <w:t xml:space="preserve"> Телефон сотрудника предоставляющего муниципальную услугу </w:t>
      </w:r>
      <w:r w:rsidR="00FD01D2" w:rsidRPr="00C767DF">
        <w:rPr>
          <w:sz w:val="28"/>
          <w:szCs w:val="28"/>
        </w:rPr>
        <w:t>а</w:t>
      </w:r>
      <w:r w:rsidRPr="00C767DF">
        <w:rPr>
          <w:sz w:val="28"/>
          <w:szCs w:val="28"/>
        </w:rPr>
        <w:t xml:space="preserve">дминистрации </w:t>
      </w:r>
      <w:r w:rsidR="00FD01D2" w:rsidRPr="00C767DF">
        <w:rPr>
          <w:sz w:val="28"/>
          <w:szCs w:val="28"/>
        </w:rPr>
        <w:t>Приазовского</w:t>
      </w:r>
      <w:r w:rsidRPr="00C767DF">
        <w:rPr>
          <w:sz w:val="28"/>
          <w:szCs w:val="28"/>
        </w:rPr>
        <w:t xml:space="preserve"> сельского поселения (886143) 5</w:t>
      </w:r>
      <w:r w:rsidR="00FD01D2" w:rsidRPr="00C767DF">
        <w:rPr>
          <w:sz w:val="28"/>
          <w:szCs w:val="28"/>
        </w:rPr>
        <w:t>6-1-95, кабинет № 9</w:t>
      </w:r>
      <w:r w:rsidRPr="00C767DF">
        <w:rPr>
          <w:sz w:val="28"/>
          <w:szCs w:val="28"/>
        </w:rPr>
        <w:t>;</w:t>
      </w:r>
    </w:p>
    <w:p w:rsidR="00C2478E" w:rsidRPr="00C767DF" w:rsidRDefault="00FD01D2" w:rsidP="00C2478E">
      <w:pPr>
        <w:tabs>
          <w:tab w:val="left" w:pos="0"/>
          <w:tab w:val="left" w:pos="142"/>
          <w:tab w:val="left" w:pos="1701"/>
          <w:tab w:val="left" w:pos="2127"/>
        </w:tabs>
        <w:ind w:firstLine="720"/>
        <w:jc w:val="both"/>
        <w:rPr>
          <w:sz w:val="28"/>
          <w:szCs w:val="28"/>
        </w:rPr>
      </w:pPr>
      <w:r w:rsidRPr="00C767DF">
        <w:rPr>
          <w:sz w:val="28"/>
          <w:szCs w:val="28"/>
        </w:rPr>
        <w:t xml:space="preserve"> График работы а</w:t>
      </w:r>
      <w:r w:rsidR="00C2478E" w:rsidRPr="00C767DF">
        <w:rPr>
          <w:sz w:val="28"/>
          <w:szCs w:val="28"/>
        </w:rPr>
        <w:t>дминистрации: понедельник – четверг с 8.00 до 1</w:t>
      </w:r>
      <w:r w:rsidRPr="00C767DF">
        <w:rPr>
          <w:sz w:val="28"/>
          <w:szCs w:val="28"/>
        </w:rPr>
        <w:t>8</w:t>
      </w:r>
      <w:r w:rsidR="00C2478E" w:rsidRPr="00C767DF">
        <w:rPr>
          <w:sz w:val="28"/>
          <w:szCs w:val="28"/>
        </w:rPr>
        <w:t>.</w:t>
      </w:r>
      <w:r w:rsidRPr="00C767DF">
        <w:rPr>
          <w:sz w:val="28"/>
          <w:szCs w:val="28"/>
        </w:rPr>
        <w:t>00</w:t>
      </w:r>
      <w:r w:rsidR="00C2478E" w:rsidRPr="00C767DF">
        <w:rPr>
          <w:sz w:val="28"/>
          <w:szCs w:val="28"/>
        </w:rPr>
        <w:t xml:space="preserve">, обед с 12.00 до 14.00, пятница с 8.00 </w:t>
      </w:r>
      <w:proofErr w:type="gramStart"/>
      <w:r w:rsidR="00C2478E" w:rsidRPr="00C767DF">
        <w:rPr>
          <w:sz w:val="28"/>
          <w:szCs w:val="28"/>
        </w:rPr>
        <w:t>до</w:t>
      </w:r>
      <w:proofErr w:type="gramEnd"/>
      <w:r w:rsidR="00C2478E" w:rsidRPr="00C767DF">
        <w:rPr>
          <w:sz w:val="28"/>
          <w:szCs w:val="28"/>
        </w:rPr>
        <w:t xml:space="preserve"> 1</w:t>
      </w:r>
      <w:r w:rsidRPr="00C767DF">
        <w:rPr>
          <w:sz w:val="28"/>
          <w:szCs w:val="28"/>
        </w:rPr>
        <w:t>7.00</w:t>
      </w:r>
      <w:r w:rsidR="00C2478E" w:rsidRPr="00C767DF">
        <w:rPr>
          <w:sz w:val="28"/>
          <w:szCs w:val="28"/>
        </w:rPr>
        <w:t xml:space="preserve"> обед с 12-00 до 14-00, выходные – суббота, воскресенье, праздничные дни.  </w:t>
      </w:r>
    </w:p>
    <w:p w:rsidR="00C2478E" w:rsidRPr="00C767DF" w:rsidRDefault="00C2478E" w:rsidP="00C2478E">
      <w:pPr>
        <w:ind w:firstLine="720"/>
        <w:jc w:val="both"/>
        <w:rPr>
          <w:sz w:val="28"/>
          <w:szCs w:val="28"/>
        </w:rPr>
      </w:pPr>
      <w:r w:rsidRPr="00C767DF">
        <w:rPr>
          <w:sz w:val="28"/>
          <w:szCs w:val="28"/>
        </w:rPr>
        <w:t xml:space="preserve"> «В муниципальном казённом учреждении Приморско-Ахтарского  многофункционального центра по предоставлению государственных и муниципальных услуг» (далее – МКУ «МФЦ»):</w:t>
      </w:r>
    </w:p>
    <w:p w:rsidR="00C2478E" w:rsidRPr="00C767DF" w:rsidRDefault="00C2478E" w:rsidP="00C2478E">
      <w:pPr>
        <w:ind w:firstLine="720"/>
        <w:jc w:val="both"/>
        <w:rPr>
          <w:sz w:val="28"/>
          <w:szCs w:val="28"/>
        </w:rPr>
      </w:pPr>
      <w:r w:rsidRPr="00C767DF">
        <w:rPr>
          <w:sz w:val="28"/>
          <w:szCs w:val="28"/>
        </w:rPr>
        <w:t>при личном обращении;</w:t>
      </w:r>
    </w:p>
    <w:p w:rsidR="00C2478E" w:rsidRPr="00C767DF" w:rsidRDefault="00C2478E" w:rsidP="00C2478E">
      <w:pPr>
        <w:ind w:firstLine="720"/>
        <w:jc w:val="both"/>
        <w:rPr>
          <w:sz w:val="28"/>
          <w:szCs w:val="28"/>
        </w:rPr>
      </w:pPr>
      <w:r w:rsidRPr="00C767DF">
        <w:rPr>
          <w:sz w:val="28"/>
          <w:szCs w:val="28"/>
        </w:rPr>
        <w:t xml:space="preserve">посредством Интернет-сайта - </w:t>
      </w:r>
      <w:hyperlink r:id="rId6" w:history="1">
        <w:r w:rsidRPr="00C767DF">
          <w:rPr>
            <w:rStyle w:val="a5"/>
            <w:color w:val="000000"/>
            <w:sz w:val="28"/>
            <w:szCs w:val="28"/>
          </w:rPr>
          <w:t>http://mfc.krd.ru</w:t>
        </w:r>
      </w:hyperlink>
      <w:r w:rsidRPr="00C767DF">
        <w:rPr>
          <w:sz w:val="28"/>
          <w:szCs w:val="28"/>
        </w:rPr>
        <w:t xml:space="preserve"> – «</w:t>
      </w:r>
      <w:r w:rsidRPr="00C767DF">
        <w:rPr>
          <w:sz w:val="28"/>
          <w:szCs w:val="28"/>
          <w:lang w:val="en-US"/>
        </w:rPr>
        <w:t>Online</w:t>
      </w:r>
      <w:r w:rsidRPr="00C767DF">
        <w:rPr>
          <w:sz w:val="28"/>
          <w:szCs w:val="28"/>
        </w:rPr>
        <w:t xml:space="preserve"> консультант», «Электронный консультант», «Виртуальная приёмная»;</w:t>
      </w:r>
    </w:p>
    <w:p w:rsidR="00C2478E" w:rsidRPr="00C767DF" w:rsidRDefault="00C2478E" w:rsidP="00C2478E">
      <w:pPr>
        <w:ind w:firstLine="720"/>
        <w:jc w:val="both"/>
        <w:rPr>
          <w:sz w:val="28"/>
          <w:szCs w:val="28"/>
        </w:rPr>
      </w:pPr>
      <w:r w:rsidRPr="00C767DF">
        <w:rPr>
          <w:sz w:val="28"/>
          <w:szCs w:val="28"/>
        </w:rPr>
        <w:t xml:space="preserve">телефона горячей линии – </w:t>
      </w:r>
      <w:r w:rsidRPr="00C767DF">
        <w:rPr>
          <w:sz w:val="28"/>
          <w:szCs w:val="28"/>
          <w:lang w:val="en-US"/>
        </w:rPr>
        <w:t>Call</w:t>
      </w:r>
      <w:r w:rsidRPr="00C767DF">
        <w:rPr>
          <w:sz w:val="28"/>
          <w:szCs w:val="28"/>
        </w:rPr>
        <w:t>–центр (понедельник-пятница – с 08:00   до 20:00, суббота – с 08:00 до 17:00), телефон 8 (86143) 3-18-38.</w:t>
      </w:r>
    </w:p>
    <w:p w:rsidR="00C2478E" w:rsidRPr="00C767DF" w:rsidRDefault="00C2478E" w:rsidP="00C2478E">
      <w:pPr>
        <w:autoSpaceDE w:val="0"/>
        <w:autoSpaceDN w:val="0"/>
        <w:adjustRightInd w:val="0"/>
        <w:ind w:firstLine="720"/>
        <w:jc w:val="both"/>
        <w:rPr>
          <w:color w:val="000000"/>
          <w:sz w:val="28"/>
          <w:szCs w:val="28"/>
        </w:rPr>
      </w:pPr>
      <w:bookmarkStart w:id="0" w:name="sub_1154"/>
      <w:r w:rsidRPr="00C767DF">
        <w:rPr>
          <w:color w:val="000000"/>
          <w:sz w:val="28"/>
          <w:szCs w:val="28"/>
        </w:rPr>
        <w:t>Приём заявления о предоставлении муниципальной услуги или заявления о прекращении предоставления муниципальной услуги осуществляется в МКУ «МФЦ».</w:t>
      </w:r>
    </w:p>
    <w:p w:rsidR="00C2478E" w:rsidRPr="00C767DF" w:rsidRDefault="00C2478E" w:rsidP="00C2478E">
      <w:pPr>
        <w:autoSpaceDE w:val="0"/>
        <w:autoSpaceDN w:val="0"/>
        <w:adjustRightInd w:val="0"/>
        <w:ind w:firstLine="708"/>
        <w:jc w:val="both"/>
        <w:rPr>
          <w:sz w:val="28"/>
          <w:szCs w:val="28"/>
        </w:rPr>
      </w:pPr>
      <w:r w:rsidRPr="00C767DF">
        <w:rPr>
          <w:color w:val="000000"/>
          <w:sz w:val="28"/>
          <w:szCs w:val="28"/>
        </w:rPr>
        <w:t>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w:t>
      </w:r>
    </w:p>
    <w:bookmarkEnd w:id="0"/>
    <w:p w:rsidR="00C2478E" w:rsidRPr="00C767DF" w:rsidRDefault="00C2478E" w:rsidP="00C2478E">
      <w:pPr>
        <w:autoSpaceDE w:val="0"/>
        <w:autoSpaceDN w:val="0"/>
        <w:adjustRightInd w:val="0"/>
        <w:ind w:firstLine="720"/>
        <w:jc w:val="both"/>
        <w:rPr>
          <w:sz w:val="28"/>
          <w:szCs w:val="28"/>
        </w:rPr>
      </w:pPr>
      <w:r w:rsidRPr="00C767DF">
        <w:rPr>
          <w:sz w:val="28"/>
          <w:szCs w:val="28"/>
        </w:rPr>
        <w:t>Срок регистрации заявления о предоставлении муниципальной услуги не может превышать 20 минут.</w:t>
      </w:r>
    </w:p>
    <w:p w:rsidR="00C2478E" w:rsidRPr="00C767DF" w:rsidRDefault="00C2478E" w:rsidP="00C2478E">
      <w:pPr>
        <w:autoSpaceDE w:val="0"/>
        <w:autoSpaceDN w:val="0"/>
        <w:adjustRightInd w:val="0"/>
        <w:ind w:firstLine="708"/>
        <w:jc w:val="both"/>
        <w:rPr>
          <w:sz w:val="28"/>
          <w:szCs w:val="28"/>
        </w:rPr>
      </w:pPr>
      <w:r w:rsidRPr="00C767DF">
        <w:rPr>
          <w:sz w:val="28"/>
          <w:szCs w:val="28"/>
        </w:rPr>
        <w:t xml:space="preserve">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C767DF">
        <w:rPr>
          <w:sz w:val="28"/>
          <w:szCs w:val="28"/>
        </w:rPr>
        <w:t>мультимедийной</w:t>
      </w:r>
      <w:proofErr w:type="spellEnd"/>
      <w:r w:rsidRPr="00C767DF">
        <w:rPr>
          <w:sz w:val="28"/>
          <w:szCs w:val="28"/>
        </w:rPr>
        <w:t xml:space="preserve"> информации о порядке предоставления муниципальной услуги:</w:t>
      </w:r>
    </w:p>
    <w:p w:rsidR="00C2478E" w:rsidRPr="00C767DF" w:rsidRDefault="00C2478E" w:rsidP="00C2478E">
      <w:pPr>
        <w:autoSpaceDE w:val="0"/>
        <w:autoSpaceDN w:val="0"/>
        <w:adjustRightInd w:val="0"/>
        <w:ind w:firstLine="720"/>
        <w:jc w:val="both"/>
        <w:rPr>
          <w:sz w:val="28"/>
          <w:szCs w:val="28"/>
        </w:rPr>
      </w:pPr>
      <w:r w:rsidRPr="00C767DF">
        <w:rPr>
          <w:sz w:val="28"/>
          <w:szCs w:val="28"/>
        </w:rPr>
        <w:t>-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C2478E" w:rsidRPr="00C767DF" w:rsidRDefault="00C2478E" w:rsidP="00C2478E">
      <w:pPr>
        <w:autoSpaceDE w:val="0"/>
        <w:autoSpaceDN w:val="0"/>
        <w:adjustRightInd w:val="0"/>
        <w:ind w:firstLine="720"/>
        <w:jc w:val="both"/>
        <w:rPr>
          <w:sz w:val="28"/>
          <w:szCs w:val="28"/>
        </w:rPr>
      </w:pPr>
      <w:proofErr w:type="gramStart"/>
      <w:r w:rsidRPr="00C767DF">
        <w:rPr>
          <w:sz w:val="28"/>
          <w:szCs w:val="28"/>
        </w:rPr>
        <w:t xml:space="preserve">Оформление информационных листов осуществляется удобным для чтения шрифтом – </w:t>
      </w:r>
      <w:proofErr w:type="spellStart"/>
      <w:r w:rsidRPr="00C767DF">
        <w:rPr>
          <w:sz w:val="28"/>
          <w:szCs w:val="28"/>
        </w:rPr>
        <w:t>Times</w:t>
      </w:r>
      <w:proofErr w:type="spellEnd"/>
      <w:r w:rsidRPr="00C767DF">
        <w:rPr>
          <w:sz w:val="28"/>
          <w:szCs w:val="28"/>
        </w:rPr>
        <w:t xml:space="preserve"> </w:t>
      </w:r>
      <w:proofErr w:type="spellStart"/>
      <w:r w:rsidRPr="00C767DF">
        <w:rPr>
          <w:sz w:val="28"/>
          <w:szCs w:val="28"/>
        </w:rPr>
        <w:t>New</w:t>
      </w:r>
      <w:proofErr w:type="spellEnd"/>
      <w:r w:rsidRPr="00C767DF">
        <w:rPr>
          <w:sz w:val="28"/>
          <w:szCs w:val="28"/>
        </w:rPr>
        <w:t xml:space="preserve"> </w:t>
      </w:r>
      <w:proofErr w:type="spellStart"/>
      <w:r w:rsidRPr="00C767DF">
        <w:rPr>
          <w:sz w:val="28"/>
          <w:szCs w:val="28"/>
        </w:rPr>
        <w:t>Roman</w:t>
      </w:r>
      <w:proofErr w:type="spellEnd"/>
      <w:r w:rsidRPr="00C767DF">
        <w:rPr>
          <w:sz w:val="28"/>
          <w:szCs w:val="28"/>
        </w:rPr>
        <w:t xml:space="preserve">, формат листа А-4, текст – прописные </w:t>
      </w:r>
      <w:proofErr w:type="gramEnd"/>
    </w:p>
    <w:p w:rsidR="00C2478E" w:rsidRPr="00C767DF" w:rsidRDefault="00C2478E" w:rsidP="00C2478E">
      <w:pPr>
        <w:autoSpaceDE w:val="0"/>
        <w:autoSpaceDN w:val="0"/>
        <w:adjustRightInd w:val="0"/>
        <w:jc w:val="both"/>
        <w:rPr>
          <w:sz w:val="28"/>
          <w:szCs w:val="28"/>
        </w:rPr>
      </w:pPr>
      <w:r w:rsidRPr="00C767DF">
        <w:rPr>
          <w:sz w:val="28"/>
          <w:szCs w:val="28"/>
        </w:rPr>
        <w:t xml:space="preserve">буквы, размером шрифта № 16 – обычный, наименование – заглавные буквы, размером шрифта № 16 – жирный, поля – 1 см вкруговую. Тексты материалов </w:t>
      </w:r>
      <w:r w:rsidRPr="00C767DF">
        <w:rPr>
          <w:sz w:val="28"/>
          <w:szCs w:val="28"/>
        </w:rPr>
        <w:lastRenderedPageBreak/>
        <w:t>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2478E" w:rsidRPr="00C767DF" w:rsidRDefault="00C2478E" w:rsidP="00C2478E">
      <w:pPr>
        <w:autoSpaceDE w:val="0"/>
        <w:autoSpaceDN w:val="0"/>
        <w:adjustRightInd w:val="0"/>
        <w:ind w:firstLine="720"/>
        <w:jc w:val="both"/>
        <w:rPr>
          <w:sz w:val="28"/>
          <w:szCs w:val="28"/>
        </w:rPr>
      </w:pPr>
      <w:r w:rsidRPr="00C767DF">
        <w:rPr>
          <w:sz w:val="28"/>
          <w:szCs w:val="28"/>
        </w:rPr>
        <w:t xml:space="preserve">- Места организации приёма и выдачи документов в МКУ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w:t>
      </w:r>
    </w:p>
    <w:p w:rsidR="00C2478E" w:rsidRPr="00C767DF" w:rsidRDefault="00C2478E" w:rsidP="00C2478E">
      <w:pPr>
        <w:autoSpaceDE w:val="0"/>
        <w:autoSpaceDN w:val="0"/>
        <w:adjustRightInd w:val="0"/>
        <w:jc w:val="both"/>
        <w:rPr>
          <w:sz w:val="28"/>
          <w:szCs w:val="28"/>
        </w:rPr>
      </w:pPr>
      <w:r w:rsidRPr="00C767DF">
        <w:rPr>
          <w:sz w:val="28"/>
          <w:szCs w:val="28"/>
        </w:rPr>
        <w:t>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C2478E" w:rsidRPr="00C767DF" w:rsidRDefault="00C2478E" w:rsidP="00C2478E">
      <w:pPr>
        <w:autoSpaceDE w:val="0"/>
        <w:autoSpaceDN w:val="0"/>
        <w:adjustRightInd w:val="0"/>
        <w:ind w:firstLine="720"/>
        <w:jc w:val="both"/>
        <w:rPr>
          <w:sz w:val="28"/>
          <w:szCs w:val="28"/>
        </w:rPr>
      </w:pPr>
      <w:r w:rsidRPr="00C767DF">
        <w:rPr>
          <w:sz w:val="28"/>
          <w:szCs w:val="28"/>
        </w:rPr>
        <w:t>- Для ожидания заявителями приёма, заполнения необходимых для получения муниципальной услуги документов в помещениях МКУ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2478E" w:rsidRPr="00C767DF" w:rsidRDefault="00C2478E" w:rsidP="00E65027">
      <w:pPr>
        <w:autoSpaceDE w:val="0"/>
        <w:autoSpaceDN w:val="0"/>
        <w:adjustRightInd w:val="0"/>
        <w:ind w:firstLine="720"/>
        <w:jc w:val="both"/>
        <w:rPr>
          <w:sz w:val="28"/>
          <w:szCs w:val="28"/>
        </w:rPr>
      </w:pPr>
      <w:r w:rsidRPr="00C767DF">
        <w:rPr>
          <w:sz w:val="28"/>
          <w:szCs w:val="28"/>
        </w:rPr>
        <w:t>- Помещения в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w:t>
      </w:r>
      <w:r w:rsidR="00E65027">
        <w:rPr>
          <w:sz w:val="28"/>
          <w:szCs w:val="28"/>
        </w:rPr>
        <w:t>формирования, пульты операторов</w:t>
      </w:r>
      <w:r w:rsidRPr="00C767DF">
        <w:rPr>
          <w:sz w:val="28"/>
          <w:szCs w:val="28"/>
        </w:rPr>
        <w:t xml:space="preserve">»;    </w:t>
      </w:r>
    </w:p>
    <w:p w:rsidR="00C2478E" w:rsidRPr="00C767DF" w:rsidRDefault="00C2478E" w:rsidP="00C2478E">
      <w:pPr>
        <w:pStyle w:val="ConsPlusNormal"/>
        <w:jc w:val="both"/>
        <w:rPr>
          <w:rFonts w:ascii="Times New Roman" w:hAnsi="Times New Roman" w:cs="Times New Roman"/>
          <w:sz w:val="28"/>
          <w:szCs w:val="28"/>
        </w:rPr>
      </w:pPr>
      <w:r w:rsidRPr="00C767DF">
        <w:rPr>
          <w:rFonts w:ascii="Times New Roman" w:hAnsi="Times New Roman" w:cs="Times New Roman"/>
          <w:sz w:val="28"/>
          <w:szCs w:val="28"/>
        </w:rPr>
        <w:t>2.3. Результатом предоставления муниципальной услуги является:</w:t>
      </w:r>
    </w:p>
    <w:p w:rsidR="00C2478E" w:rsidRPr="00C767DF" w:rsidRDefault="00C2478E" w:rsidP="00C2478E">
      <w:pPr>
        <w:pStyle w:val="2"/>
        <w:tabs>
          <w:tab w:val="clear" w:pos="720"/>
          <w:tab w:val="left" w:pos="0"/>
          <w:tab w:val="left" w:pos="142"/>
          <w:tab w:val="left" w:pos="1288"/>
          <w:tab w:val="left" w:pos="1701"/>
          <w:tab w:val="left" w:pos="2127"/>
        </w:tabs>
        <w:spacing w:line="100" w:lineRule="atLeast"/>
        <w:ind w:left="-142" w:firstLine="0"/>
      </w:pPr>
      <w:r w:rsidRPr="00C767DF">
        <w:t xml:space="preserve">              а) признание граждан  </w:t>
      </w:r>
      <w:proofErr w:type="gramStart"/>
      <w:r w:rsidRPr="00C767DF">
        <w:t>малоимущими</w:t>
      </w:r>
      <w:proofErr w:type="gramEnd"/>
      <w:r w:rsidRPr="00C767DF">
        <w:t xml:space="preserve"> в целях постановки на учет в качестве нуждающихся в жилых помещениях;</w:t>
      </w:r>
    </w:p>
    <w:p w:rsidR="00C2478E" w:rsidRPr="00C767DF" w:rsidRDefault="00C2478E" w:rsidP="00C2478E">
      <w:pPr>
        <w:pStyle w:val="2"/>
        <w:tabs>
          <w:tab w:val="clear" w:pos="720"/>
          <w:tab w:val="left" w:pos="0"/>
          <w:tab w:val="left" w:pos="142"/>
          <w:tab w:val="left" w:pos="1288"/>
          <w:tab w:val="left" w:pos="1701"/>
          <w:tab w:val="left" w:pos="2127"/>
        </w:tabs>
        <w:spacing w:line="100" w:lineRule="atLeast"/>
        <w:ind w:left="-142" w:firstLine="0"/>
      </w:pPr>
      <w:r w:rsidRPr="00C767DF">
        <w:t xml:space="preserve">             б) уведомление об отказе в признании граждан </w:t>
      </w:r>
      <w:proofErr w:type="gramStart"/>
      <w:r w:rsidRPr="00C767DF">
        <w:t>малоимущими</w:t>
      </w:r>
      <w:proofErr w:type="gramEnd"/>
      <w:r w:rsidRPr="00C767DF">
        <w:t xml:space="preserve"> в целях постановки на учет в качестве нуждающихся в жилых помещениях»;  </w:t>
      </w:r>
    </w:p>
    <w:p w:rsidR="00C2478E" w:rsidRPr="00C767DF" w:rsidRDefault="00C2478E" w:rsidP="00C2478E">
      <w:pPr>
        <w:pStyle w:val="2"/>
        <w:tabs>
          <w:tab w:val="clear" w:pos="720"/>
          <w:tab w:val="left" w:pos="0"/>
          <w:tab w:val="left" w:pos="142"/>
          <w:tab w:val="left" w:pos="1288"/>
          <w:tab w:val="left" w:pos="1701"/>
          <w:tab w:val="left" w:pos="2127"/>
        </w:tabs>
        <w:spacing w:line="100" w:lineRule="atLeast"/>
        <w:ind w:left="-142" w:firstLine="0"/>
      </w:pPr>
      <w:r w:rsidRPr="00C767DF">
        <w:t xml:space="preserve">        2.4. Срок предоставления муниципальной услуги.</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Сроки исполнения документов исчисляются в календарных днях.</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 xml:space="preserve">Общий срок рассмотрения письменных обращений заявителя в </w:t>
      </w:r>
      <w:r w:rsidRPr="00C767DF">
        <w:rPr>
          <w:rFonts w:ascii="Times New Roman" w:hAnsi="Times New Roman" w:cs="Times New Roman"/>
          <w:bCs/>
          <w:sz w:val="28"/>
          <w:szCs w:val="28"/>
        </w:rPr>
        <w:t>Администрации</w:t>
      </w:r>
      <w:r w:rsidRPr="00C767DF">
        <w:rPr>
          <w:rFonts w:ascii="Times New Roman" w:hAnsi="Times New Roman" w:cs="Times New Roman"/>
          <w:sz w:val="28"/>
          <w:szCs w:val="28"/>
        </w:rPr>
        <w:t xml:space="preserve"> - в течение 30 дней со дня регистрации письменного обращения.</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Максимальный срок, на который может быть продлено рассмотрение обращения заявителя - не более чем на 30 дней.</w:t>
      </w:r>
    </w:p>
    <w:p w:rsidR="00C2478E" w:rsidRPr="00C767DF" w:rsidRDefault="00C2478E" w:rsidP="00C2478E">
      <w:pPr>
        <w:tabs>
          <w:tab w:val="left" w:pos="567"/>
        </w:tabs>
        <w:ind w:firstLine="750"/>
        <w:jc w:val="both"/>
        <w:rPr>
          <w:bCs/>
          <w:sz w:val="28"/>
          <w:szCs w:val="28"/>
        </w:rPr>
      </w:pPr>
      <w:r w:rsidRPr="00C767DF">
        <w:rPr>
          <w:bCs/>
          <w:sz w:val="28"/>
          <w:szCs w:val="28"/>
        </w:rPr>
        <w:t>2.5. Предоставление муниципальной услуги осуществляется в соответствии со следующими н</w:t>
      </w:r>
      <w:r w:rsidRPr="00C767DF">
        <w:rPr>
          <w:rFonts w:eastAsia="Arial Unicode MS"/>
          <w:bCs/>
          <w:spacing w:val="-2"/>
          <w:sz w:val="28"/>
          <w:szCs w:val="28"/>
        </w:rPr>
        <w:t>ормативными правовыми актами</w:t>
      </w:r>
      <w:r w:rsidRPr="00C767DF">
        <w:rPr>
          <w:bCs/>
          <w:sz w:val="28"/>
          <w:szCs w:val="28"/>
        </w:rPr>
        <w:t xml:space="preserve">: </w:t>
      </w:r>
    </w:p>
    <w:p w:rsidR="00C2478E" w:rsidRPr="00C767DF" w:rsidRDefault="00C2478E" w:rsidP="00C2478E">
      <w:pPr>
        <w:pStyle w:val="1"/>
        <w:numPr>
          <w:ilvl w:val="3"/>
          <w:numId w:val="2"/>
        </w:numPr>
        <w:jc w:val="both"/>
      </w:pPr>
      <w:r w:rsidRPr="00C767DF">
        <w:rPr>
          <w:bCs w:val="0"/>
        </w:rPr>
        <w:t xml:space="preserve">            </w:t>
      </w:r>
      <w:proofErr w:type="gramStart"/>
      <w:r w:rsidRPr="00C767DF">
        <w:rPr>
          <w:bCs w:val="0"/>
        </w:rPr>
        <w:t xml:space="preserve">- </w:t>
      </w:r>
      <w:r w:rsidRPr="00C767DF">
        <w:t>Конституция Российской Федерации (принята всенародным голосованием 12 декабря 1993 г.) (с поправками от 30 декабря 2008 г., 5 февраля, 21 июля 2014 г.</w:t>
      </w:r>
      <w:proofErr w:type="gramEnd"/>
    </w:p>
    <w:p w:rsidR="00C2478E" w:rsidRPr="00C767DF" w:rsidRDefault="00C2478E" w:rsidP="00C2478E">
      <w:pPr>
        <w:pStyle w:val="a7"/>
        <w:ind w:firstLine="720"/>
        <w:jc w:val="both"/>
        <w:rPr>
          <w:rFonts w:ascii="Times New Roman" w:hAnsi="Times New Roman"/>
          <w:sz w:val="28"/>
          <w:szCs w:val="28"/>
          <w:lang w:eastAsia="ru-RU"/>
        </w:rPr>
      </w:pPr>
      <w:r w:rsidRPr="00C767DF">
        <w:rPr>
          <w:rFonts w:ascii="Times New Roman" w:hAnsi="Times New Roman"/>
          <w:sz w:val="28"/>
          <w:szCs w:val="28"/>
        </w:rPr>
        <w:t xml:space="preserve">- </w:t>
      </w:r>
      <w:r w:rsidRPr="00C767DF">
        <w:rPr>
          <w:rFonts w:ascii="Times New Roman" w:hAnsi="Times New Roman"/>
          <w:sz w:val="28"/>
          <w:szCs w:val="28"/>
          <w:lang w:eastAsia="ru-RU"/>
        </w:rPr>
        <w:t>Жилищный кодекс Российской Федерации от 29 декабря 2004 г. N 188-ФЗ (ЖК РФ) (с изменениями и дополнениями)</w:t>
      </w:r>
    </w:p>
    <w:p w:rsidR="00C2478E" w:rsidRPr="00C767DF" w:rsidRDefault="00C2478E" w:rsidP="00C2478E">
      <w:pPr>
        <w:autoSpaceDE w:val="0"/>
        <w:ind w:firstLine="708"/>
        <w:jc w:val="both"/>
        <w:rPr>
          <w:sz w:val="28"/>
          <w:szCs w:val="28"/>
        </w:rPr>
      </w:pPr>
      <w:r w:rsidRPr="00C767DF">
        <w:rPr>
          <w:sz w:val="28"/>
          <w:szCs w:val="28"/>
        </w:rPr>
        <w:lastRenderedPageBreak/>
        <w:t>- Федеральным Законом от 24 октября 1997 года № 134-ФЗ «О прожиточном минимуме в Российской Федерации» (текст опубликован в "Российской газете", N 210, 29.10.1997 г.);</w:t>
      </w:r>
    </w:p>
    <w:p w:rsidR="00C2478E" w:rsidRPr="00C767DF" w:rsidRDefault="00C2478E" w:rsidP="00C2478E">
      <w:pPr>
        <w:pStyle w:val="a7"/>
        <w:ind w:firstLine="720"/>
        <w:jc w:val="both"/>
        <w:rPr>
          <w:rFonts w:ascii="Times New Roman" w:hAnsi="Times New Roman"/>
          <w:bCs/>
          <w:sz w:val="28"/>
          <w:szCs w:val="28"/>
        </w:rPr>
      </w:pPr>
      <w:proofErr w:type="gramStart"/>
      <w:r w:rsidRPr="00C767DF">
        <w:rPr>
          <w:rFonts w:ascii="Times New Roman" w:hAnsi="Times New Roman"/>
          <w:bCs/>
          <w:sz w:val="28"/>
          <w:szCs w:val="28"/>
        </w:rPr>
        <w:t xml:space="preserve">- Федеральным законом от 6 октября 2003 года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C767DF">
          <w:rPr>
            <w:rFonts w:ascii="Times New Roman" w:hAnsi="Times New Roman"/>
            <w:bCs/>
            <w:sz w:val="28"/>
            <w:szCs w:val="28"/>
          </w:rPr>
          <w:t>2003 г</w:t>
        </w:r>
      </w:smartTag>
      <w:r w:rsidRPr="00C767DF">
        <w:rPr>
          <w:rFonts w:ascii="Times New Roman" w:hAnsi="Times New Roman"/>
          <w:bCs/>
          <w:sz w:val="28"/>
          <w:szCs w:val="28"/>
        </w:rPr>
        <w:t xml:space="preserve">. № 202, в «Парламентской газете» от 8 октября </w:t>
      </w:r>
      <w:smartTag w:uri="urn:schemas-microsoft-com:office:smarttags" w:element="metricconverter">
        <w:smartTagPr>
          <w:attr w:name="ProductID" w:val="2003 г"/>
        </w:smartTagPr>
        <w:r w:rsidRPr="00C767DF">
          <w:rPr>
            <w:rFonts w:ascii="Times New Roman" w:hAnsi="Times New Roman"/>
            <w:bCs/>
            <w:sz w:val="28"/>
            <w:szCs w:val="28"/>
          </w:rPr>
          <w:t>2003 г</w:t>
        </w:r>
      </w:smartTag>
      <w:r w:rsidRPr="00C767DF">
        <w:rPr>
          <w:rFonts w:ascii="Times New Roman" w:hAnsi="Times New Roman"/>
          <w:bCs/>
          <w:sz w:val="28"/>
          <w:szCs w:val="28"/>
        </w:rPr>
        <w:t xml:space="preserve">. №186, в Собрании законодательства Российской Федерации от 6 октября </w:t>
      </w:r>
      <w:smartTag w:uri="urn:schemas-microsoft-com:office:smarttags" w:element="metricconverter">
        <w:smartTagPr>
          <w:attr w:name="ProductID" w:val="2003 г"/>
        </w:smartTagPr>
        <w:r w:rsidRPr="00C767DF">
          <w:rPr>
            <w:rFonts w:ascii="Times New Roman" w:hAnsi="Times New Roman"/>
            <w:bCs/>
            <w:sz w:val="28"/>
            <w:szCs w:val="28"/>
          </w:rPr>
          <w:t>2003 г</w:t>
        </w:r>
      </w:smartTag>
      <w:r w:rsidRPr="00C767DF">
        <w:rPr>
          <w:rFonts w:ascii="Times New Roman" w:hAnsi="Times New Roman"/>
          <w:bCs/>
          <w:sz w:val="28"/>
          <w:szCs w:val="28"/>
        </w:rPr>
        <w:t>. № 40 ст. 3822);</w:t>
      </w:r>
      <w:proofErr w:type="gramEnd"/>
    </w:p>
    <w:p w:rsidR="00C2478E" w:rsidRPr="00C767DF" w:rsidRDefault="00C2478E" w:rsidP="00C2478E">
      <w:pPr>
        <w:ind w:firstLine="708"/>
        <w:jc w:val="both"/>
        <w:rPr>
          <w:sz w:val="28"/>
          <w:szCs w:val="28"/>
        </w:rPr>
      </w:pPr>
      <w:r w:rsidRPr="00C767DF">
        <w:rPr>
          <w:sz w:val="28"/>
          <w:szCs w:val="28"/>
        </w:rPr>
        <w:t>- Федеральным законом от 2 мая 2006 года № 59-ФЗ «О порядке рассмотрения обращений граждан Российской Федерации» (текст опубликован в Собрании законодательства Российской Федерации, 2006, № 19, ст. 2060);</w:t>
      </w:r>
    </w:p>
    <w:p w:rsidR="00C2478E" w:rsidRPr="00C767DF" w:rsidRDefault="00C2478E" w:rsidP="00C2478E">
      <w:pPr>
        <w:autoSpaceDE w:val="0"/>
        <w:ind w:firstLine="540"/>
        <w:jc w:val="both"/>
        <w:rPr>
          <w:sz w:val="28"/>
          <w:szCs w:val="28"/>
        </w:rPr>
      </w:pPr>
      <w:r w:rsidRPr="00C767DF">
        <w:rPr>
          <w:sz w:val="28"/>
          <w:szCs w:val="28"/>
        </w:rPr>
        <w:t xml:space="preserve">- Приказом Министерства регионального развития России от 25.02.2005 № 17 «Методические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C2478E" w:rsidRPr="00C767DF" w:rsidRDefault="00C2478E" w:rsidP="00AF5E7C">
      <w:pPr>
        <w:autoSpaceDE w:val="0"/>
        <w:ind w:firstLine="540"/>
        <w:jc w:val="both"/>
        <w:rPr>
          <w:sz w:val="28"/>
          <w:szCs w:val="28"/>
        </w:rPr>
      </w:pPr>
      <w:r w:rsidRPr="00C767DF">
        <w:rPr>
          <w:sz w:val="28"/>
          <w:szCs w:val="28"/>
        </w:rPr>
        <w:t xml:space="preserve">-Уставом </w:t>
      </w:r>
      <w:r w:rsidR="00FD01D2" w:rsidRPr="00C767DF">
        <w:rPr>
          <w:sz w:val="28"/>
          <w:szCs w:val="28"/>
        </w:rPr>
        <w:t>Приазовского</w:t>
      </w:r>
      <w:r w:rsidRPr="00C767DF">
        <w:rPr>
          <w:sz w:val="28"/>
          <w:szCs w:val="28"/>
        </w:rPr>
        <w:t xml:space="preserve"> сельского поселения</w:t>
      </w:r>
      <w:r w:rsidR="00FD01D2" w:rsidRPr="00C767DF">
        <w:rPr>
          <w:sz w:val="28"/>
          <w:szCs w:val="28"/>
        </w:rPr>
        <w:t xml:space="preserve"> Приморско-Ахтарского района</w:t>
      </w:r>
      <w:r w:rsidRPr="00C767DF">
        <w:rPr>
          <w:sz w:val="28"/>
          <w:szCs w:val="28"/>
        </w:rPr>
        <w:t xml:space="preserve">; </w:t>
      </w:r>
    </w:p>
    <w:p w:rsidR="00C2478E" w:rsidRPr="00C767DF" w:rsidRDefault="00C2478E" w:rsidP="00C2478E">
      <w:pPr>
        <w:autoSpaceDE w:val="0"/>
        <w:autoSpaceDN w:val="0"/>
        <w:adjustRightInd w:val="0"/>
        <w:ind w:firstLine="540"/>
        <w:jc w:val="both"/>
        <w:rPr>
          <w:sz w:val="28"/>
          <w:szCs w:val="28"/>
        </w:rPr>
      </w:pPr>
      <w:r w:rsidRPr="00C767DF">
        <w:rPr>
          <w:sz w:val="28"/>
          <w:szCs w:val="28"/>
        </w:rPr>
        <w:t>- настоящим Административным регламентом.</w:t>
      </w:r>
    </w:p>
    <w:p w:rsidR="00C2478E" w:rsidRPr="00C767DF" w:rsidRDefault="00C2478E" w:rsidP="00C2478E">
      <w:pPr>
        <w:pStyle w:val="ConsPlusNormal"/>
        <w:tabs>
          <w:tab w:val="left" w:pos="720"/>
        </w:tabs>
        <w:jc w:val="both"/>
        <w:rPr>
          <w:rFonts w:ascii="Times New Roman" w:hAnsi="Times New Roman" w:cs="Times New Roman"/>
          <w:sz w:val="28"/>
          <w:szCs w:val="28"/>
        </w:rPr>
      </w:pPr>
      <w:r w:rsidRPr="00C767DF">
        <w:rPr>
          <w:rFonts w:ascii="Times New Roman" w:hAnsi="Times New Roman" w:cs="Times New Roman"/>
          <w:sz w:val="28"/>
          <w:szCs w:val="28"/>
        </w:rPr>
        <w:t>2.6. Перечень документов, необходимых для предоставления муниципальной услуги:</w:t>
      </w:r>
    </w:p>
    <w:p w:rsidR="00C2478E" w:rsidRPr="00C767DF" w:rsidRDefault="00C2478E" w:rsidP="00C2478E">
      <w:pPr>
        <w:tabs>
          <w:tab w:val="left" w:pos="567"/>
        </w:tabs>
        <w:jc w:val="both"/>
        <w:rPr>
          <w:sz w:val="28"/>
          <w:szCs w:val="28"/>
        </w:rPr>
      </w:pPr>
      <w:r w:rsidRPr="00C767DF">
        <w:rPr>
          <w:b/>
          <w:bCs/>
          <w:sz w:val="28"/>
          <w:szCs w:val="28"/>
        </w:rPr>
        <w:t xml:space="preserve">           </w:t>
      </w:r>
      <w:r w:rsidRPr="00C767DF">
        <w:rPr>
          <w:sz w:val="28"/>
          <w:szCs w:val="28"/>
        </w:rPr>
        <w:t xml:space="preserve">а) заявление о </w:t>
      </w:r>
      <w:r w:rsidRPr="00C767DF">
        <w:rPr>
          <w:color w:val="000000"/>
          <w:sz w:val="28"/>
          <w:szCs w:val="28"/>
        </w:rPr>
        <w:t xml:space="preserve">признании </w:t>
      </w:r>
      <w:proofErr w:type="gramStart"/>
      <w:r w:rsidRPr="00C767DF">
        <w:rPr>
          <w:color w:val="000000"/>
          <w:sz w:val="28"/>
          <w:szCs w:val="28"/>
        </w:rPr>
        <w:t>малоимущими</w:t>
      </w:r>
      <w:proofErr w:type="gramEnd"/>
      <w:r w:rsidRPr="00C767DF">
        <w:rPr>
          <w:color w:val="000000"/>
          <w:sz w:val="28"/>
          <w:szCs w:val="28"/>
        </w:rPr>
        <w:t xml:space="preserve"> в целях постановки на учет в качестве нуждающихся в жилых помещениях (Приложение № 1 к административному регламенту) </w:t>
      </w:r>
      <w:r w:rsidRPr="00C767DF">
        <w:rPr>
          <w:sz w:val="28"/>
          <w:szCs w:val="28"/>
        </w:rPr>
        <w:t>с приложением следующих документов, необходимых для предоставления муниципальной услуги:</w:t>
      </w:r>
      <w:r w:rsidRPr="00C767DF">
        <w:rPr>
          <w:sz w:val="28"/>
          <w:szCs w:val="28"/>
        </w:rPr>
        <w:br/>
        <w:t xml:space="preserve">           б) паспорт гражданина или иной документ, удостоверяющий его личность;</w:t>
      </w:r>
      <w:r w:rsidRPr="00C767DF">
        <w:rPr>
          <w:sz w:val="28"/>
          <w:szCs w:val="28"/>
        </w:rPr>
        <w:br/>
        <w:t xml:space="preserve">           </w:t>
      </w:r>
      <w:proofErr w:type="gramStart"/>
      <w:r w:rsidRPr="00C767DF">
        <w:rPr>
          <w:sz w:val="28"/>
          <w:szCs w:val="28"/>
        </w:rPr>
        <w:t>в) документы о составе семьи (справка с места жительства, свидетельства о рождении, о заключении брака, решения об усыновлении (удочерении), судебные решения);</w:t>
      </w:r>
      <w:r w:rsidRPr="00C767DF">
        <w:rPr>
          <w:sz w:val="28"/>
          <w:szCs w:val="28"/>
        </w:rPr>
        <w:br/>
        <w:t xml:space="preserve">           г) справка, подтверждающая размер заработной платы, стипендии, а также сведения о выплаченных суммах по договорам гражданско-правового характера за расчетный период;</w:t>
      </w:r>
      <w:r w:rsidRPr="00C767DF">
        <w:rPr>
          <w:sz w:val="28"/>
          <w:szCs w:val="28"/>
        </w:rPr>
        <w:br/>
        <w:t xml:space="preserve">           </w:t>
      </w:r>
      <w:proofErr w:type="spellStart"/>
      <w:r w:rsidRPr="00C767DF">
        <w:rPr>
          <w:sz w:val="28"/>
          <w:szCs w:val="28"/>
        </w:rPr>
        <w:t>д</w:t>
      </w:r>
      <w:proofErr w:type="spellEnd"/>
      <w:r w:rsidRPr="00C767DF">
        <w:rPr>
          <w:sz w:val="28"/>
          <w:szCs w:val="28"/>
        </w:rPr>
        <w:t>) документы, подтверждающие суммы уплачиваемых (получаемых) алиментов;</w:t>
      </w:r>
      <w:r w:rsidRPr="00C767DF">
        <w:rPr>
          <w:sz w:val="28"/>
          <w:szCs w:val="28"/>
        </w:rPr>
        <w:br/>
        <w:t xml:space="preserve">           е) документы о суммах начисленных пенсий, доплат к ним и пособий;</w:t>
      </w:r>
      <w:proofErr w:type="gramEnd"/>
      <w:r w:rsidRPr="00C767DF">
        <w:rPr>
          <w:sz w:val="28"/>
          <w:szCs w:val="28"/>
        </w:rPr>
        <w:br/>
        <w:t xml:space="preserve">           ж)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r w:rsidRPr="00C767DF">
        <w:rPr>
          <w:sz w:val="28"/>
          <w:szCs w:val="28"/>
        </w:rPr>
        <w:br/>
        <w:t xml:space="preserve">           </w:t>
      </w:r>
      <w:proofErr w:type="spellStart"/>
      <w:r w:rsidRPr="00C767DF">
        <w:rPr>
          <w:sz w:val="28"/>
          <w:szCs w:val="28"/>
        </w:rPr>
        <w:t>з</w:t>
      </w:r>
      <w:proofErr w:type="spellEnd"/>
      <w:r w:rsidRPr="00C767DF">
        <w:rPr>
          <w:sz w:val="28"/>
          <w:szCs w:val="28"/>
        </w:rPr>
        <w:t>) документ о выплатах, производимых органом службы занятости по месту жительства гражданина;</w:t>
      </w:r>
    </w:p>
    <w:p w:rsidR="00C2478E" w:rsidRPr="00C767DF" w:rsidRDefault="00C2478E" w:rsidP="00C2478E">
      <w:pPr>
        <w:tabs>
          <w:tab w:val="left" w:pos="567"/>
        </w:tabs>
        <w:jc w:val="both"/>
        <w:rPr>
          <w:sz w:val="28"/>
          <w:szCs w:val="28"/>
        </w:rPr>
      </w:pPr>
      <w:r w:rsidRPr="00C767DF">
        <w:rPr>
          <w:sz w:val="28"/>
          <w:szCs w:val="28"/>
        </w:rPr>
        <w:lastRenderedPageBreak/>
        <w:t xml:space="preserve">           и)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C2478E" w:rsidRPr="00C767DF" w:rsidRDefault="00C2478E" w:rsidP="00C2478E">
      <w:pPr>
        <w:tabs>
          <w:tab w:val="left" w:pos="567"/>
        </w:tabs>
        <w:jc w:val="both"/>
        <w:rPr>
          <w:color w:val="000000"/>
          <w:sz w:val="28"/>
          <w:szCs w:val="28"/>
        </w:rPr>
      </w:pPr>
      <w:r w:rsidRPr="00C767DF">
        <w:rPr>
          <w:sz w:val="28"/>
          <w:szCs w:val="28"/>
        </w:rPr>
        <w:t xml:space="preserve">          к)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w:t>
      </w:r>
      <w:r w:rsidRPr="00C767DF">
        <w:rPr>
          <w:sz w:val="28"/>
          <w:szCs w:val="28"/>
        </w:rPr>
        <w:br/>
        <w:t xml:space="preserve">           л) свидетельство о государственной регистрации прав на недвижимое имущество (при наличии в собственности гражданина и (или) членов его семьи имущества);</w:t>
      </w:r>
      <w:r w:rsidRPr="00C767DF">
        <w:rPr>
          <w:sz w:val="28"/>
          <w:szCs w:val="28"/>
        </w:rPr>
        <w:br/>
        <w:t xml:space="preserve">          </w:t>
      </w:r>
      <w:proofErr w:type="gramStart"/>
      <w:r w:rsidRPr="00C767DF">
        <w:rPr>
          <w:sz w:val="28"/>
          <w:szCs w:val="28"/>
        </w:rPr>
        <w:t>м) документы, подтверждающие стоимость недвижимого имущества, или справку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или заключение независимого оценщика (при наличии в собственности гражданина и (или) членов его семьи имущества);</w:t>
      </w:r>
      <w:proofErr w:type="gramEnd"/>
      <w:r w:rsidRPr="00C767DF">
        <w:rPr>
          <w:sz w:val="28"/>
          <w:szCs w:val="28"/>
        </w:rPr>
        <w:br/>
        <w:t xml:space="preserve">          </w:t>
      </w:r>
      <w:proofErr w:type="spellStart"/>
      <w:r w:rsidRPr="00C767DF">
        <w:rPr>
          <w:sz w:val="28"/>
          <w:szCs w:val="28"/>
        </w:rPr>
        <w:t>н</w:t>
      </w:r>
      <w:proofErr w:type="spellEnd"/>
      <w:r w:rsidRPr="00C767DF">
        <w:rPr>
          <w:sz w:val="28"/>
          <w:szCs w:val="28"/>
        </w:rPr>
        <w:t>) документы о кадастровой стоимости или нормативной цене земли (при наличии в собственности гражданина и (или) членов его семьи имущества);</w:t>
      </w:r>
      <w:r w:rsidRPr="00C767DF">
        <w:rPr>
          <w:sz w:val="28"/>
          <w:szCs w:val="28"/>
        </w:rPr>
        <w:br/>
        <w:t xml:space="preserve">          о) документы, подтверждающие стоимость транспортного средства (при наличии в собственности гражданина и (или) членов его семьи имущества).</w:t>
      </w:r>
      <w:r w:rsidRPr="00C767DF">
        <w:rPr>
          <w:sz w:val="28"/>
          <w:szCs w:val="28"/>
        </w:rPr>
        <w:br/>
        <w:t xml:space="preserve">           2.7. Все документы предоставляются в копиях с одновременным предоставлением оригинала либо в копиях, заверенных нотариусом. Копии документов после проверки их соответствия оригиналу заверяются лицом, принимающим документы.</w:t>
      </w:r>
      <w:r w:rsidRPr="00C767DF">
        <w:rPr>
          <w:color w:val="000000"/>
          <w:sz w:val="28"/>
          <w:szCs w:val="28"/>
        </w:rPr>
        <w:t xml:space="preserve"> Заявления должны подаваться лично заявителями. </w:t>
      </w:r>
    </w:p>
    <w:p w:rsidR="00C2478E" w:rsidRPr="00C767DF" w:rsidRDefault="00C2478E" w:rsidP="00C2478E">
      <w:pPr>
        <w:pStyle w:val="31"/>
        <w:spacing w:after="0"/>
        <w:ind w:left="0"/>
        <w:jc w:val="both"/>
        <w:rPr>
          <w:sz w:val="28"/>
          <w:szCs w:val="28"/>
        </w:rPr>
      </w:pPr>
      <w:r w:rsidRPr="00C767DF">
        <w:rPr>
          <w:color w:val="000000"/>
          <w:sz w:val="28"/>
          <w:szCs w:val="28"/>
        </w:rPr>
        <w:t xml:space="preserve">          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w:t>
      </w:r>
      <w:proofErr w:type="gramStart"/>
      <w:r w:rsidRPr="00C767DF">
        <w:rPr>
          <w:color w:val="000000"/>
          <w:sz w:val="28"/>
          <w:szCs w:val="28"/>
        </w:rPr>
        <w:t>согласно полномочий</w:t>
      </w:r>
      <w:proofErr w:type="gramEnd"/>
      <w:r w:rsidRPr="00C767DF">
        <w:rPr>
          <w:color w:val="000000"/>
          <w:sz w:val="28"/>
          <w:szCs w:val="28"/>
        </w:rPr>
        <w:t xml:space="preserve"> нотариально заверенной доверенности. Интересы недееспособных граждан при признании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r w:rsidRPr="00C767DF">
        <w:rPr>
          <w:sz w:val="28"/>
          <w:szCs w:val="28"/>
        </w:rPr>
        <w:t xml:space="preserve"> </w:t>
      </w:r>
    </w:p>
    <w:p w:rsidR="00C2478E" w:rsidRPr="00C767DF" w:rsidRDefault="00C2478E" w:rsidP="00C2478E">
      <w:pPr>
        <w:autoSpaceDE w:val="0"/>
        <w:autoSpaceDN w:val="0"/>
        <w:adjustRightInd w:val="0"/>
        <w:jc w:val="both"/>
        <w:outlineLvl w:val="1"/>
        <w:rPr>
          <w:sz w:val="28"/>
          <w:szCs w:val="28"/>
        </w:rPr>
      </w:pPr>
      <w:r w:rsidRPr="00C767DF">
        <w:rPr>
          <w:sz w:val="28"/>
          <w:szCs w:val="28"/>
        </w:rPr>
        <w:t xml:space="preserve">        Должностные лица не вправе требовать от заявителя:</w:t>
      </w:r>
    </w:p>
    <w:p w:rsidR="00C2478E" w:rsidRPr="00C767DF" w:rsidRDefault="00C2478E" w:rsidP="00C2478E">
      <w:pPr>
        <w:autoSpaceDE w:val="0"/>
        <w:autoSpaceDN w:val="0"/>
        <w:adjustRightInd w:val="0"/>
        <w:ind w:firstLine="720"/>
        <w:jc w:val="both"/>
        <w:outlineLvl w:val="1"/>
        <w:rPr>
          <w:sz w:val="28"/>
          <w:szCs w:val="28"/>
        </w:rPr>
      </w:pPr>
      <w:r w:rsidRPr="00C767D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478E" w:rsidRPr="00C767DF" w:rsidRDefault="00C2478E" w:rsidP="00C2478E">
      <w:pPr>
        <w:autoSpaceDE w:val="0"/>
        <w:autoSpaceDN w:val="0"/>
        <w:adjustRightInd w:val="0"/>
        <w:ind w:firstLine="540"/>
        <w:jc w:val="both"/>
        <w:outlineLvl w:val="1"/>
        <w:rPr>
          <w:sz w:val="28"/>
          <w:szCs w:val="28"/>
        </w:rPr>
      </w:pPr>
      <w:r w:rsidRPr="00C767DF">
        <w:rPr>
          <w:sz w:val="28"/>
          <w:szCs w:val="28"/>
        </w:rPr>
        <w:t xml:space="preserve">- представления документов и информации, которые находятся в распоряжении органов местного самоуправления </w:t>
      </w:r>
      <w:r w:rsidR="00AF5E7C" w:rsidRPr="00C767DF">
        <w:rPr>
          <w:sz w:val="28"/>
          <w:szCs w:val="28"/>
        </w:rPr>
        <w:t>Приазовского</w:t>
      </w:r>
      <w:r w:rsidRPr="00C767DF">
        <w:rPr>
          <w:sz w:val="28"/>
          <w:szCs w:val="28"/>
        </w:rPr>
        <w:t xml:space="preserve"> сельского поселения, предоставляющих муниципальные услуги, иных органов государственной власти, органов местного самоуправления в предоставлении муниципальных услуг, в соответствии с нормативными правовыми актами Российской Федерации, </w:t>
      </w:r>
    </w:p>
    <w:p w:rsidR="00C2478E" w:rsidRPr="00C767DF" w:rsidRDefault="00C2478E" w:rsidP="00C2478E">
      <w:pPr>
        <w:autoSpaceDE w:val="0"/>
        <w:autoSpaceDN w:val="0"/>
        <w:adjustRightInd w:val="0"/>
        <w:ind w:firstLine="540"/>
        <w:jc w:val="both"/>
        <w:rPr>
          <w:sz w:val="28"/>
          <w:szCs w:val="28"/>
        </w:rPr>
      </w:pPr>
      <w:r w:rsidRPr="00C767DF">
        <w:rPr>
          <w:sz w:val="28"/>
          <w:szCs w:val="28"/>
        </w:rPr>
        <w:t>2.8. Исчерпывающий перечень оснований для отказа в приеме документов, необходимых для предоставления муниципальной услуги:</w:t>
      </w:r>
    </w:p>
    <w:p w:rsidR="00C2478E" w:rsidRPr="00C767DF" w:rsidRDefault="00C2478E" w:rsidP="00C2478E">
      <w:pPr>
        <w:autoSpaceDE w:val="0"/>
        <w:autoSpaceDN w:val="0"/>
        <w:adjustRightInd w:val="0"/>
        <w:ind w:firstLine="540"/>
        <w:jc w:val="both"/>
        <w:rPr>
          <w:sz w:val="28"/>
          <w:szCs w:val="28"/>
        </w:rPr>
      </w:pPr>
      <w:r w:rsidRPr="00C767DF">
        <w:rPr>
          <w:sz w:val="28"/>
          <w:szCs w:val="28"/>
        </w:rPr>
        <w:lastRenderedPageBreak/>
        <w:t>- предоставление заявления и документов лицом, не указанным в п.1.</w:t>
      </w:r>
      <w:hyperlink r:id="rId7" w:history="1">
        <w:r w:rsidRPr="00C767DF">
          <w:rPr>
            <w:sz w:val="28"/>
            <w:szCs w:val="28"/>
          </w:rPr>
          <w:t>3</w:t>
        </w:r>
      </w:hyperlink>
      <w:r w:rsidRPr="00C767DF">
        <w:rPr>
          <w:sz w:val="28"/>
          <w:szCs w:val="28"/>
        </w:rPr>
        <w:t xml:space="preserve"> настоящего регламента.</w:t>
      </w:r>
    </w:p>
    <w:p w:rsidR="00C2478E" w:rsidRPr="00C767DF" w:rsidRDefault="00C2478E" w:rsidP="00AF5E7C">
      <w:pPr>
        <w:autoSpaceDE w:val="0"/>
        <w:autoSpaceDN w:val="0"/>
        <w:adjustRightInd w:val="0"/>
        <w:ind w:firstLine="540"/>
        <w:jc w:val="both"/>
        <w:rPr>
          <w:sz w:val="28"/>
          <w:szCs w:val="28"/>
        </w:rPr>
      </w:pPr>
      <w:r w:rsidRPr="00C767DF">
        <w:rPr>
          <w:sz w:val="28"/>
          <w:szCs w:val="28"/>
        </w:rPr>
        <w:t>2.9. Исчерпывающий перечень оснований для отказа в предоставлении муниципальной услуги:</w:t>
      </w:r>
    </w:p>
    <w:p w:rsidR="00C2478E" w:rsidRPr="00C767DF" w:rsidRDefault="00C2478E" w:rsidP="00C2478E">
      <w:pPr>
        <w:ind w:firstLine="525"/>
        <w:jc w:val="both"/>
        <w:rPr>
          <w:sz w:val="28"/>
          <w:szCs w:val="28"/>
        </w:rPr>
      </w:pPr>
      <w:r w:rsidRPr="00C767DF">
        <w:rPr>
          <w:sz w:val="28"/>
          <w:szCs w:val="28"/>
        </w:rPr>
        <w:t>1) непредставления определенных пунктом 2.6 настоящего Регламента документов;</w:t>
      </w:r>
    </w:p>
    <w:p w:rsidR="00C2478E" w:rsidRPr="00C767DF" w:rsidRDefault="00C2478E" w:rsidP="00C2478E">
      <w:pPr>
        <w:ind w:firstLine="540"/>
        <w:jc w:val="both"/>
        <w:rPr>
          <w:sz w:val="28"/>
          <w:szCs w:val="28"/>
        </w:rPr>
      </w:pPr>
      <w:r w:rsidRPr="00C767DF">
        <w:rPr>
          <w:sz w:val="28"/>
          <w:szCs w:val="28"/>
        </w:rPr>
        <w:t>2) недостоверность представленных документов;</w:t>
      </w:r>
    </w:p>
    <w:p w:rsidR="00C2478E" w:rsidRPr="00C767DF" w:rsidRDefault="00C2478E" w:rsidP="00C2478E">
      <w:pPr>
        <w:ind w:firstLine="540"/>
        <w:jc w:val="both"/>
        <w:rPr>
          <w:sz w:val="28"/>
          <w:szCs w:val="28"/>
        </w:rPr>
      </w:pPr>
      <w:r w:rsidRPr="00C767DF">
        <w:rPr>
          <w:sz w:val="28"/>
          <w:szCs w:val="28"/>
        </w:rPr>
        <w:t>3) несоответствие заявителя требованиям, указанным в п. 1.3 настоящего Административного регламента;</w:t>
      </w:r>
    </w:p>
    <w:p w:rsidR="00C2478E" w:rsidRPr="00C767DF" w:rsidRDefault="00C2478E" w:rsidP="00C2478E">
      <w:pPr>
        <w:autoSpaceDE w:val="0"/>
        <w:ind w:firstLine="540"/>
        <w:jc w:val="both"/>
        <w:rPr>
          <w:sz w:val="28"/>
          <w:szCs w:val="28"/>
        </w:rPr>
      </w:pPr>
      <w:r w:rsidRPr="00C767DF">
        <w:rPr>
          <w:sz w:val="28"/>
          <w:szCs w:val="28"/>
        </w:rPr>
        <w:t>4)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w:t>
      </w:r>
    </w:p>
    <w:p w:rsidR="00C2478E" w:rsidRPr="00C767DF" w:rsidRDefault="00C2478E" w:rsidP="00C2478E">
      <w:pPr>
        <w:autoSpaceDE w:val="0"/>
        <w:ind w:firstLine="540"/>
        <w:jc w:val="both"/>
        <w:rPr>
          <w:sz w:val="28"/>
          <w:szCs w:val="28"/>
        </w:rPr>
      </w:pPr>
      <w:r w:rsidRPr="00C767DF">
        <w:rPr>
          <w:sz w:val="28"/>
          <w:szCs w:val="28"/>
        </w:rPr>
        <w:t>5)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w:t>
      </w:r>
    </w:p>
    <w:p w:rsidR="00C2478E" w:rsidRPr="00C767DF" w:rsidRDefault="00C2478E" w:rsidP="00C2478E">
      <w:pPr>
        <w:autoSpaceDE w:val="0"/>
        <w:autoSpaceDN w:val="0"/>
        <w:adjustRightInd w:val="0"/>
        <w:ind w:firstLine="540"/>
        <w:jc w:val="both"/>
        <w:rPr>
          <w:sz w:val="28"/>
          <w:szCs w:val="28"/>
        </w:rPr>
      </w:pPr>
      <w:r w:rsidRPr="00C767DF">
        <w:rPr>
          <w:sz w:val="28"/>
          <w:szCs w:val="28"/>
        </w:rPr>
        <w:t>2.10. Предоставление муниципальной услуги осуществляется на бесплатной основе.</w:t>
      </w:r>
    </w:p>
    <w:p w:rsidR="00C2478E" w:rsidRPr="00C767DF" w:rsidRDefault="00C2478E" w:rsidP="00C2478E">
      <w:pPr>
        <w:autoSpaceDE w:val="0"/>
        <w:autoSpaceDN w:val="0"/>
        <w:adjustRightInd w:val="0"/>
        <w:ind w:firstLine="540"/>
        <w:jc w:val="both"/>
        <w:rPr>
          <w:sz w:val="28"/>
          <w:szCs w:val="28"/>
        </w:rPr>
      </w:pPr>
      <w:r w:rsidRPr="00C767DF">
        <w:rPr>
          <w:sz w:val="28"/>
          <w:szCs w:val="28"/>
        </w:rPr>
        <w:t>2.11. Максимальный срок ожидания в очереди при подаче заявления и документов составляет 15 минут.</w:t>
      </w:r>
    </w:p>
    <w:p w:rsidR="00C2478E" w:rsidRPr="00C767DF" w:rsidRDefault="00C2478E" w:rsidP="00C2478E">
      <w:pPr>
        <w:autoSpaceDE w:val="0"/>
        <w:autoSpaceDN w:val="0"/>
        <w:adjustRightInd w:val="0"/>
        <w:ind w:firstLine="540"/>
        <w:jc w:val="both"/>
        <w:rPr>
          <w:sz w:val="28"/>
          <w:szCs w:val="28"/>
        </w:rPr>
      </w:pPr>
      <w:r w:rsidRPr="00C767DF">
        <w:rPr>
          <w:sz w:val="28"/>
          <w:szCs w:val="28"/>
        </w:rPr>
        <w:t>Максимальный срок ожидания получения результата в очереди составляет 15 минут.</w:t>
      </w:r>
    </w:p>
    <w:p w:rsidR="00C2478E" w:rsidRPr="00C767DF" w:rsidRDefault="00C2478E" w:rsidP="00C2478E">
      <w:pPr>
        <w:pStyle w:val="ConsPlusNormal"/>
        <w:tabs>
          <w:tab w:val="left" w:pos="720"/>
        </w:tabs>
        <w:jc w:val="both"/>
        <w:rPr>
          <w:rFonts w:ascii="Times New Roman" w:hAnsi="Times New Roman" w:cs="Times New Roman"/>
          <w:sz w:val="28"/>
          <w:szCs w:val="28"/>
        </w:rPr>
      </w:pPr>
    </w:p>
    <w:p w:rsidR="00C2478E" w:rsidRPr="00C767DF" w:rsidRDefault="00C2478E" w:rsidP="00C2478E">
      <w:pPr>
        <w:pStyle w:val="ConsPlusNormal"/>
        <w:tabs>
          <w:tab w:val="left" w:pos="1260"/>
        </w:tabs>
        <w:ind w:firstLine="525"/>
        <w:jc w:val="center"/>
        <w:rPr>
          <w:rFonts w:ascii="Times New Roman" w:hAnsi="Times New Roman" w:cs="Times New Roman"/>
          <w:b/>
          <w:bCs/>
          <w:sz w:val="28"/>
          <w:szCs w:val="28"/>
        </w:rPr>
      </w:pPr>
      <w:r w:rsidRPr="00C767DF">
        <w:rPr>
          <w:rFonts w:ascii="Times New Roman" w:hAnsi="Times New Roman" w:cs="Times New Roman"/>
          <w:b/>
          <w:bCs/>
          <w:spacing w:val="-6"/>
          <w:sz w:val="28"/>
          <w:szCs w:val="28"/>
        </w:rPr>
        <w:t>С</w:t>
      </w:r>
      <w:r w:rsidRPr="00C767DF">
        <w:rPr>
          <w:rFonts w:ascii="Times New Roman" w:hAnsi="Times New Roman" w:cs="Times New Roman"/>
          <w:b/>
          <w:bCs/>
          <w:sz w:val="28"/>
          <w:szCs w:val="28"/>
        </w:rPr>
        <w:t>ведения о документах, которые учитываются при решении вопроса о предоставлении муниципальной услуги.</w:t>
      </w:r>
    </w:p>
    <w:p w:rsidR="00C2478E" w:rsidRPr="00C767DF" w:rsidRDefault="00C2478E" w:rsidP="00C2478E">
      <w:pPr>
        <w:jc w:val="both"/>
        <w:rPr>
          <w:b/>
          <w:bCs/>
          <w:sz w:val="28"/>
          <w:szCs w:val="28"/>
        </w:rPr>
      </w:pPr>
    </w:p>
    <w:p w:rsidR="00C2478E" w:rsidRPr="00C767DF" w:rsidRDefault="00C2478E" w:rsidP="00C2478E">
      <w:pPr>
        <w:autoSpaceDE w:val="0"/>
        <w:ind w:firstLine="540"/>
        <w:jc w:val="both"/>
        <w:rPr>
          <w:sz w:val="28"/>
          <w:szCs w:val="28"/>
        </w:rPr>
      </w:pPr>
      <w:r w:rsidRPr="00C767DF">
        <w:rPr>
          <w:sz w:val="28"/>
          <w:szCs w:val="28"/>
        </w:rPr>
        <w:t>2.12. При расчете среднедушевого дохода семьи и дохода одиноко проживающего гражданина учитываются следующие виды доходов:</w:t>
      </w:r>
    </w:p>
    <w:p w:rsidR="00C2478E" w:rsidRPr="00C767DF" w:rsidRDefault="00C2478E" w:rsidP="00C2478E">
      <w:pPr>
        <w:autoSpaceDE w:val="0"/>
        <w:ind w:firstLine="540"/>
        <w:jc w:val="both"/>
        <w:rPr>
          <w:sz w:val="28"/>
          <w:szCs w:val="28"/>
        </w:rPr>
      </w:pPr>
      <w:r w:rsidRPr="00C767DF">
        <w:rPr>
          <w:sz w:val="28"/>
          <w:szCs w:val="28"/>
        </w:rPr>
        <w:t>1) являющиеся объектом налогообложения налогом на доходы физических лиц в соответствии с Налоговым кодексом Российской Федерации;</w:t>
      </w:r>
    </w:p>
    <w:p w:rsidR="00C2478E" w:rsidRPr="00C767DF" w:rsidRDefault="00C2478E" w:rsidP="00C2478E">
      <w:pPr>
        <w:autoSpaceDE w:val="0"/>
        <w:ind w:firstLine="540"/>
        <w:jc w:val="both"/>
        <w:rPr>
          <w:sz w:val="28"/>
          <w:szCs w:val="28"/>
        </w:rPr>
      </w:pPr>
      <w:r w:rsidRPr="00C767DF">
        <w:rPr>
          <w:sz w:val="28"/>
          <w:szCs w:val="28"/>
        </w:rPr>
        <w:t>2) облагаемые единым налогом на вмененный доход для отдельных видов деятельности в соответствии с Налоговым кодексом Российской Федерации;</w:t>
      </w:r>
    </w:p>
    <w:p w:rsidR="00C2478E" w:rsidRPr="00C767DF" w:rsidRDefault="00C2478E" w:rsidP="00C2478E">
      <w:pPr>
        <w:autoSpaceDE w:val="0"/>
        <w:ind w:firstLine="540"/>
        <w:jc w:val="both"/>
        <w:rPr>
          <w:sz w:val="28"/>
          <w:szCs w:val="28"/>
        </w:rPr>
      </w:pPr>
      <w:r w:rsidRPr="00C767DF">
        <w:rPr>
          <w:sz w:val="28"/>
          <w:szCs w:val="28"/>
        </w:rPr>
        <w:t>3) облагаемые по упрощенной системе налогообложения в соответствии с Налоговым кодексом Российской Федерации;</w:t>
      </w:r>
    </w:p>
    <w:p w:rsidR="00C2478E" w:rsidRPr="00C767DF" w:rsidRDefault="00C2478E" w:rsidP="00C2478E">
      <w:pPr>
        <w:autoSpaceDE w:val="0"/>
        <w:ind w:firstLine="540"/>
        <w:jc w:val="both"/>
        <w:rPr>
          <w:sz w:val="28"/>
          <w:szCs w:val="28"/>
        </w:rPr>
      </w:pPr>
      <w:r w:rsidRPr="00C767DF">
        <w:rPr>
          <w:sz w:val="28"/>
          <w:szCs w:val="28"/>
        </w:rPr>
        <w:t>4) являющиеся объектом налогообложения единым сельскохозяйственным налогом в соответствии с Налоговым кодексом Российской Федерации;</w:t>
      </w:r>
    </w:p>
    <w:p w:rsidR="00C2478E" w:rsidRPr="00C767DF" w:rsidRDefault="00C2478E" w:rsidP="00C2478E">
      <w:pPr>
        <w:autoSpaceDE w:val="0"/>
        <w:ind w:firstLine="540"/>
        <w:jc w:val="both"/>
        <w:rPr>
          <w:sz w:val="28"/>
          <w:szCs w:val="28"/>
        </w:rPr>
      </w:pPr>
      <w:r w:rsidRPr="00C767DF">
        <w:rPr>
          <w:sz w:val="28"/>
          <w:szCs w:val="28"/>
        </w:rPr>
        <w:t>5) облагаемые налогом на имущество, переходящее в порядке наследования или дарения, в случае его получения в расчетном периоде заявителем (членом его семьи);</w:t>
      </w:r>
    </w:p>
    <w:p w:rsidR="00C2478E" w:rsidRPr="00C767DF" w:rsidRDefault="00C2478E" w:rsidP="00C2478E">
      <w:pPr>
        <w:autoSpaceDE w:val="0"/>
        <w:ind w:firstLine="540"/>
        <w:jc w:val="both"/>
        <w:rPr>
          <w:sz w:val="28"/>
          <w:szCs w:val="28"/>
        </w:rPr>
      </w:pPr>
      <w:r w:rsidRPr="00C767DF">
        <w:rPr>
          <w:sz w:val="28"/>
          <w:szCs w:val="28"/>
        </w:rPr>
        <w:t>6)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w:t>
      </w:r>
    </w:p>
    <w:p w:rsidR="00C2478E" w:rsidRPr="00C767DF" w:rsidRDefault="00C2478E" w:rsidP="00C2478E">
      <w:pPr>
        <w:autoSpaceDE w:val="0"/>
        <w:ind w:firstLine="540"/>
        <w:jc w:val="both"/>
        <w:rPr>
          <w:sz w:val="28"/>
          <w:szCs w:val="28"/>
        </w:rPr>
      </w:pPr>
      <w:r w:rsidRPr="00C767DF">
        <w:rPr>
          <w:sz w:val="28"/>
          <w:szCs w:val="28"/>
        </w:rPr>
        <w:lastRenderedPageBreak/>
        <w:t>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Налогового кодекса Российской Федерации;</w:t>
      </w:r>
    </w:p>
    <w:p w:rsidR="00C2478E" w:rsidRPr="00C767DF" w:rsidRDefault="00C2478E" w:rsidP="00C2478E">
      <w:pPr>
        <w:autoSpaceDE w:val="0"/>
        <w:ind w:firstLine="540"/>
        <w:jc w:val="both"/>
        <w:rPr>
          <w:sz w:val="28"/>
          <w:szCs w:val="28"/>
        </w:rPr>
      </w:pPr>
      <w:r w:rsidRPr="00C767DF">
        <w:rPr>
          <w:sz w:val="28"/>
          <w:szCs w:val="28"/>
        </w:rPr>
        <w:t>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C2478E" w:rsidRPr="00C767DF" w:rsidRDefault="00C2478E" w:rsidP="00C2478E">
      <w:pPr>
        <w:autoSpaceDE w:val="0"/>
        <w:ind w:firstLine="540"/>
        <w:jc w:val="both"/>
        <w:rPr>
          <w:sz w:val="28"/>
          <w:szCs w:val="28"/>
        </w:rPr>
      </w:pPr>
      <w:r w:rsidRPr="00C767DF">
        <w:rPr>
          <w:sz w:val="28"/>
          <w:szCs w:val="28"/>
        </w:rPr>
        <w:t>9) денежные эквиваленты полученных гражданами льгот и социальных гарантий, установленных органами государственной власти Российской Федерации, Краснодарского края, органами местного самоуправления, организациями, включая скидки по оплате жилых помещений и коммунальных услуг;</w:t>
      </w:r>
    </w:p>
    <w:p w:rsidR="00C2478E" w:rsidRPr="00C767DF" w:rsidRDefault="00C2478E" w:rsidP="00C2478E">
      <w:pPr>
        <w:autoSpaceDE w:val="0"/>
        <w:ind w:firstLine="540"/>
        <w:jc w:val="both"/>
        <w:rPr>
          <w:sz w:val="28"/>
          <w:szCs w:val="28"/>
        </w:rPr>
      </w:pPr>
      <w:r w:rsidRPr="00C767DF">
        <w:rPr>
          <w:sz w:val="28"/>
          <w:szCs w:val="28"/>
        </w:rPr>
        <w:t>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w:t>
      </w:r>
    </w:p>
    <w:p w:rsidR="00C2478E" w:rsidRPr="00C767DF" w:rsidRDefault="00C2478E" w:rsidP="00C2478E">
      <w:pPr>
        <w:autoSpaceDE w:val="0"/>
        <w:ind w:firstLine="540"/>
        <w:jc w:val="both"/>
        <w:rPr>
          <w:sz w:val="28"/>
          <w:szCs w:val="28"/>
        </w:rPr>
      </w:pPr>
      <w:r w:rsidRPr="00C767DF">
        <w:rPr>
          <w:sz w:val="28"/>
          <w:szCs w:val="28"/>
        </w:rPr>
        <w:t>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C2478E" w:rsidRPr="00C767DF" w:rsidRDefault="00C2478E" w:rsidP="00C2478E">
      <w:pPr>
        <w:autoSpaceDE w:val="0"/>
        <w:ind w:firstLine="540"/>
        <w:jc w:val="both"/>
        <w:rPr>
          <w:sz w:val="28"/>
          <w:szCs w:val="28"/>
        </w:rPr>
      </w:pPr>
      <w:proofErr w:type="gramStart"/>
      <w:r w:rsidRPr="00C767DF">
        <w:rPr>
          <w:sz w:val="28"/>
          <w:szCs w:val="28"/>
        </w:rPr>
        <w:t>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C767DF">
        <w:rPr>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C2478E" w:rsidRPr="00C767DF" w:rsidRDefault="00C2478E" w:rsidP="00C2478E">
      <w:pPr>
        <w:autoSpaceDE w:val="0"/>
        <w:ind w:firstLine="540"/>
        <w:jc w:val="both"/>
        <w:rPr>
          <w:sz w:val="28"/>
          <w:szCs w:val="28"/>
        </w:rPr>
      </w:pPr>
      <w:r w:rsidRPr="00C767DF">
        <w:rPr>
          <w:sz w:val="28"/>
          <w:szCs w:val="28"/>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C2478E" w:rsidRPr="00C767DF" w:rsidRDefault="00C2478E" w:rsidP="00C2478E">
      <w:pPr>
        <w:autoSpaceDE w:val="0"/>
        <w:ind w:firstLine="540"/>
        <w:jc w:val="both"/>
        <w:rPr>
          <w:sz w:val="28"/>
          <w:szCs w:val="28"/>
        </w:rPr>
      </w:pPr>
      <w:r w:rsidRPr="00C767DF">
        <w:rPr>
          <w:sz w:val="28"/>
          <w:szCs w:val="28"/>
        </w:rPr>
        <w:t>14)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2478E" w:rsidRPr="00C767DF" w:rsidRDefault="00C2478E" w:rsidP="00C2478E">
      <w:pPr>
        <w:autoSpaceDE w:val="0"/>
        <w:ind w:firstLine="540"/>
        <w:jc w:val="both"/>
        <w:rPr>
          <w:sz w:val="28"/>
          <w:szCs w:val="28"/>
        </w:rPr>
      </w:pPr>
      <w:r w:rsidRPr="00C767DF">
        <w:rPr>
          <w:sz w:val="28"/>
          <w:szCs w:val="28"/>
        </w:rPr>
        <w:t>15) пособие по безработице и иные выплаты, производимые безработным гражданам;</w:t>
      </w:r>
    </w:p>
    <w:p w:rsidR="00C2478E" w:rsidRPr="00C767DF" w:rsidRDefault="00C2478E" w:rsidP="00C2478E">
      <w:pPr>
        <w:autoSpaceDE w:val="0"/>
        <w:ind w:firstLine="540"/>
        <w:jc w:val="both"/>
        <w:rPr>
          <w:sz w:val="28"/>
          <w:szCs w:val="28"/>
        </w:rPr>
      </w:pPr>
      <w:r w:rsidRPr="00C767DF">
        <w:rPr>
          <w:sz w:val="28"/>
          <w:szCs w:val="28"/>
        </w:rPr>
        <w:t>16) ежемесячное пожизненное содержание судей, вышедших в отставку;</w:t>
      </w:r>
    </w:p>
    <w:p w:rsidR="00C2478E" w:rsidRPr="00C767DF" w:rsidRDefault="00C2478E" w:rsidP="00C2478E">
      <w:pPr>
        <w:autoSpaceDE w:val="0"/>
        <w:ind w:firstLine="540"/>
        <w:jc w:val="both"/>
        <w:rPr>
          <w:sz w:val="28"/>
          <w:szCs w:val="28"/>
        </w:rPr>
      </w:pPr>
      <w:r w:rsidRPr="00C767DF">
        <w:rPr>
          <w:sz w:val="28"/>
          <w:szCs w:val="28"/>
        </w:rPr>
        <w:lastRenderedPageBreak/>
        <w:t>17) алименты, получаемые членами семьи;</w:t>
      </w:r>
    </w:p>
    <w:p w:rsidR="00C2478E" w:rsidRPr="00C767DF" w:rsidRDefault="00C2478E" w:rsidP="00C2478E">
      <w:pPr>
        <w:autoSpaceDE w:val="0"/>
        <w:ind w:firstLine="540"/>
        <w:jc w:val="both"/>
        <w:rPr>
          <w:sz w:val="28"/>
          <w:szCs w:val="28"/>
        </w:rPr>
      </w:pPr>
      <w:r w:rsidRPr="00C767DF">
        <w:rPr>
          <w:sz w:val="28"/>
          <w:szCs w:val="28"/>
        </w:rPr>
        <w:t>18) пенсии по государственному пенсионному обеспечению и трудовые пенсии, назначаемые в порядке, установленном законодательством, в том числе пенсии, выплачиваемые членам семьи по потере кормильца;</w:t>
      </w:r>
    </w:p>
    <w:p w:rsidR="00C2478E" w:rsidRPr="00C767DF" w:rsidRDefault="00C2478E" w:rsidP="00C2478E">
      <w:pPr>
        <w:autoSpaceDE w:val="0"/>
        <w:ind w:firstLine="540"/>
        <w:jc w:val="both"/>
        <w:rPr>
          <w:sz w:val="28"/>
          <w:szCs w:val="28"/>
        </w:rPr>
      </w:pPr>
      <w:proofErr w:type="gramStart"/>
      <w:r w:rsidRPr="00C767DF">
        <w:rPr>
          <w:sz w:val="28"/>
          <w:szCs w:val="28"/>
        </w:rPr>
        <w:t>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C767DF">
        <w:rPr>
          <w:sz w:val="28"/>
          <w:szCs w:val="28"/>
        </w:rPr>
        <w:t xml:space="preserve"> бюджетов налогоплательщикам, обучающимся по направлению органов службы занятости;</w:t>
      </w:r>
    </w:p>
    <w:p w:rsidR="00C2478E" w:rsidRPr="00C767DF" w:rsidRDefault="00C2478E" w:rsidP="00C2478E">
      <w:pPr>
        <w:autoSpaceDE w:val="0"/>
        <w:ind w:firstLine="540"/>
        <w:jc w:val="both"/>
        <w:rPr>
          <w:sz w:val="28"/>
          <w:szCs w:val="28"/>
        </w:rPr>
      </w:pPr>
      <w:r w:rsidRPr="00C767DF">
        <w:rPr>
          <w:sz w:val="28"/>
          <w:szCs w:val="28"/>
        </w:rPr>
        <w:t>20)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w:t>
      </w:r>
    </w:p>
    <w:p w:rsidR="00C2478E" w:rsidRPr="00C767DF" w:rsidRDefault="00C2478E" w:rsidP="00C2478E">
      <w:pPr>
        <w:autoSpaceDE w:val="0"/>
        <w:ind w:firstLine="540"/>
        <w:jc w:val="both"/>
        <w:rPr>
          <w:sz w:val="28"/>
          <w:szCs w:val="28"/>
        </w:rPr>
      </w:pPr>
      <w:r w:rsidRPr="00C767DF">
        <w:rPr>
          <w:sz w:val="28"/>
          <w:szCs w:val="28"/>
        </w:rPr>
        <w:tab/>
        <w:t>2.13.  При расчете дохода, приходящегося на каждого члена семьи, не учитываются доходы следующих лиц, получаемые по месту их нахождения:</w:t>
      </w:r>
    </w:p>
    <w:p w:rsidR="00C2478E" w:rsidRPr="00C767DF" w:rsidRDefault="00C2478E" w:rsidP="00C2478E">
      <w:pPr>
        <w:autoSpaceDE w:val="0"/>
        <w:ind w:firstLine="540"/>
        <w:jc w:val="both"/>
        <w:rPr>
          <w:sz w:val="28"/>
          <w:szCs w:val="28"/>
        </w:rPr>
      </w:pPr>
      <w:r w:rsidRPr="00C767DF">
        <w:rPr>
          <w:sz w:val="28"/>
          <w:szCs w:val="28"/>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C2478E" w:rsidRPr="00C767DF" w:rsidRDefault="00C2478E" w:rsidP="00C2478E">
      <w:pPr>
        <w:autoSpaceDE w:val="0"/>
        <w:ind w:firstLine="540"/>
        <w:jc w:val="both"/>
        <w:rPr>
          <w:sz w:val="28"/>
          <w:szCs w:val="28"/>
        </w:rPr>
      </w:pPr>
      <w:r w:rsidRPr="00C767DF">
        <w:rPr>
          <w:sz w:val="28"/>
          <w:szCs w:val="28"/>
        </w:rPr>
        <w:t xml:space="preserve">2) </w:t>
      </w:r>
      <w:proofErr w:type="gramStart"/>
      <w:r w:rsidRPr="00C767DF">
        <w:rPr>
          <w:sz w:val="28"/>
          <w:szCs w:val="28"/>
        </w:rPr>
        <w:t>отбывающих</w:t>
      </w:r>
      <w:proofErr w:type="gramEnd"/>
      <w:r w:rsidRPr="00C767DF">
        <w:rPr>
          <w:sz w:val="28"/>
          <w:szCs w:val="28"/>
        </w:rPr>
        <w:t xml:space="preserve"> наказание в виде лишения свободы;</w:t>
      </w:r>
    </w:p>
    <w:p w:rsidR="00C2478E" w:rsidRPr="00C767DF" w:rsidRDefault="00C2478E" w:rsidP="00C2478E">
      <w:pPr>
        <w:autoSpaceDE w:val="0"/>
        <w:ind w:firstLine="540"/>
        <w:jc w:val="both"/>
        <w:rPr>
          <w:sz w:val="28"/>
          <w:szCs w:val="28"/>
        </w:rPr>
      </w:pPr>
      <w:r w:rsidRPr="00C767DF">
        <w:rPr>
          <w:sz w:val="28"/>
          <w:szCs w:val="28"/>
        </w:rPr>
        <w:t xml:space="preserve">3) проживающих в стационарных учреждениях социального обслуживания и других учреждениях </w:t>
      </w:r>
      <w:proofErr w:type="spellStart"/>
      <w:r w:rsidRPr="00C767DF">
        <w:rPr>
          <w:sz w:val="28"/>
          <w:szCs w:val="28"/>
        </w:rPr>
        <w:t>интернатного</w:t>
      </w:r>
      <w:proofErr w:type="spellEnd"/>
      <w:r w:rsidRPr="00C767DF">
        <w:rPr>
          <w:sz w:val="28"/>
          <w:szCs w:val="28"/>
        </w:rPr>
        <w:t xml:space="preserve"> типа.</w:t>
      </w:r>
    </w:p>
    <w:p w:rsidR="00C2478E" w:rsidRPr="00C767DF" w:rsidRDefault="00C2478E" w:rsidP="00C2478E">
      <w:pPr>
        <w:autoSpaceDE w:val="0"/>
        <w:ind w:firstLine="540"/>
        <w:jc w:val="both"/>
        <w:rPr>
          <w:sz w:val="28"/>
          <w:szCs w:val="28"/>
        </w:rPr>
      </w:pPr>
      <w:r w:rsidRPr="00C767DF">
        <w:rPr>
          <w:sz w:val="28"/>
          <w:szCs w:val="28"/>
        </w:rPr>
        <w:t>2.14. Из дохода семьи гражданина или одиноко проживающего гражданина исключаются суммы уплаченных алиментов.</w:t>
      </w:r>
    </w:p>
    <w:p w:rsidR="00C2478E" w:rsidRPr="00C767DF" w:rsidRDefault="00C2478E" w:rsidP="00C2478E">
      <w:pPr>
        <w:autoSpaceDE w:val="0"/>
        <w:ind w:firstLine="540"/>
        <w:jc w:val="both"/>
        <w:rPr>
          <w:sz w:val="28"/>
          <w:szCs w:val="28"/>
        </w:rPr>
      </w:pPr>
      <w:r w:rsidRPr="00C767DF">
        <w:rPr>
          <w:sz w:val="28"/>
          <w:szCs w:val="28"/>
        </w:rPr>
        <w:t>2.15. Имущество, учитываемое при определении материального положения членов семьи (одиноко проживающего гражданина):</w:t>
      </w:r>
    </w:p>
    <w:p w:rsidR="00C2478E" w:rsidRPr="00C767DF" w:rsidRDefault="00C2478E" w:rsidP="00C2478E">
      <w:pPr>
        <w:autoSpaceDE w:val="0"/>
        <w:ind w:firstLine="540"/>
        <w:jc w:val="both"/>
        <w:rPr>
          <w:sz w:val="28"/>
          <w:szCs w:val="28"/>
        </w:rPr>
      </w:pPr>
      <w:r w:rsidRPr="00C767DF">
        <w:rPr>
          <w:sz w:val="28"/>
          <w:szCs w:val="28"/>
        </w:rPr>
        <w:t>1) жилые дома, квартиры, дачи, гаражи и иные строения, помещения и сооружения, облагаемые налогом на имущество физических лиц;</w:t>
      </w:r>
    </w:p>
    <w:p w:rsidR="00C2478E" w:rsidRPr="00C767DF" w:rsidRDefault="00C2478E" w:rsidP="00C2478E">
      <w:pPr>
        <w:autoSpaceDE w:val="0"/>
        <w:ind w:firstLine="540"/>
        <w:jc w:val="both"/>
        <w:rPr>
          <w:sz w:val="28"/>
          <w:szCs w:val="28"/>
        </w:rPr>
      </w:pPr>
      <w:r w:rsidRPr="00C767DF">
        <w:rPr>
          <w:sz w:val="28"/>
          <w:szCs w:val="28"/>
        </w:rPr>
        <w:t>2) имущество, являющееся объектом налогообложения транспортным налогом в соответствии с Налоговым кодексом Российской Федерации;</w:t>
      </w:r>
    </w:p>
    <w:p w:rsidR="00C2478E" w:rsidRPr="00C767DF" w:rsidRDefault="00C2478E" w:rsidP="00C2478E">
      <w:pPr>
        <w:pStyle w:val="ConsPlusNormal"/>
        <w:ind w:firstLine="540"/>
        <w:jc w:val="both"/>
        <w:rPr>
          <w:rFonts w:ascii="Times New Roman" w:hAnsi="Times New Roman" w:cs="Times New Roman"/>
          <w:sz w:val="28"/>
          <w:szCs w:val="28"/>
        </w:rPr>
      </w:pPr>
      <w:r w:rsidRPr="00C767DF">
        <w:rPr>
          <w:rFonts w:ascii="Times New Roman" w:hAnsi="Times New Roman" w:cs="Times New Roman"/>
          <w:sz w:val="28"/>
          <w:szCs w:val="28"/>
        </w:rPr>
        <w:t>3) земельные участки.</w:t>
      </w:r>
    </w:p>
    <w:p w:rsidR="00C2478E" w:rsidRPr="00C767DF" w:rsidRDefault="00C2478E" w:rsidP="00C2478E">
      <w:pPr>
        <w:autoSpaceDE w:val="0"/>
        <w:ind w:firstLine="540"/>
        <w:jc w:val="both"/>
        <w:rPr>
          <w:sz w:val="28"/>
          <w:szCs w:val="28"/>
        </w:rPr>
      </w:pPr>
      <w:r w:rsidRPr="00C767DF">
        <w:rPr>
          <w:sz w:val="28"/>
          <w:szCs w:val="28"/>
        </w:rPr>
        <w:t>2.16. Осуществление учета доходов производится на основании полученных гражданином и членами его семьи доходов за расчетный период, равный 12 месяцам, предшествующим подаче  заявления. Учет имущества гражданина, принадлежащего ему и членам его семьи на праве собственности, производится на дату подачи заявления.</w:t>
      </w:r>
    </w:p>
    <w:p w:rsidR="00C2478E" w:rsidRPr="00C767DF" w:rsidRDefault="00C2478E" w:rsidP="00C2478E">
      <w:pPr>
        <w:jc w:val="both"/>
        <w:rPr>
          <w:sz w:val="28"/>
          <w:szCs w:val="28"/>
        </w:rPr>
      </w:pPr>
    </w:p>
    <w:p w:rsidR="00C2478E" w:rsidRPr="00C767DF" w:rsidRDefault="00C2478E" w:rsidP="00C2478E">
      <w:pPr>
        <w:pStyle w:val="1"/>
        <w:tabs>
          <w:tab w:val="left" w:pos="0"/>
        </w:tabs>
        <w:jc w:val="center"/>
        <w:rPr>
          <w:b/>
        </w:rPr>
      </w:pPr>
      <w:r w:rsidRPr="00C767DF">
        <w:rPr>
          <w:b/>
        </w:rPr>
        <w:lastRenderedPageBreak/>
        <w:t>Требования к местам предоставления муниципальной услуги:</w:t>
      </w:r>
    </w:p>
    <w:p w:rsidR="00C2478E" w:rsidRPr="00C767DF" w:rsidRDefault="00C2478E" w:rsidP="00C2478E">
      <w:pPr>
        <w:pStyle w:val="1"/>
        <w:tabs>
          <w:tab w:val="left" w:pos="0"/>
        </w:tabs>
        <w:jc w:val="center"/>
        <w:rPr>
          <w:b/>
        </w:rPr>
      </w:pPr>
      <w:bookmarkStart w:id="1" w:name="sub_1380"/>
      <w:bookmarkStart w:id="2" w:name="sub_13810"/>
      <w:bookmarkEnd w:id="1"/>
      <w:r w:rsidRPr="00C767DF">
        <w:rPr>
          <w:b/>
        </w:rPr>
        <w:t>Требования к помещению</w:t>
      </w:r>
    </w:p>
    <w:bookmarkEnd w:id="2"/>
    <w:p w:rsidR="00C2478E" w:rsidRPr="00C767DF" w:rsidRDefault="00C2478E" w:rsidP="00C2478E">
      <w:pPr>
        <w:ind w:firstLine="720"/>
        <w:jc w:val="both"/>
        <w:rPr>
          <w:sz w:val="28"/>
          <w:szCs w:val="28"/>
        </w:rPr>
      </w:pPr>
    </w:p>
    <w:p w:rsidR="00C2478E" w:rsidRPr="00C767DF" w:rsidRDefault="00C2478E" w:rsidP="00C2478E">
      <w:pPr>
        <w:ind w:firstLine="720"/>
        <w:jc w:val="both"/>
        <w:rPr>
          <w:sz w:val="28"/>
          <w:szCs w:val="28"/>
        </w:rPr>
      </w:pPr>
      <w:bookmarkStart w:id="3" w:name="sub_138124"/>
      <w:r w:rsidRPr="00C767DF">
        <w:rPr>
          <w:sz w:val="28"/>
          <w:szCs w:val="28"/>
        </w:rPr>
        <w:t xml:space="preserve"> 2.20. Помещение Администрации поселения должно соответствовать санитарно-эпидемиологическим правилам и нормам.</w:t>
      </w:r>
    </w:p>
    <w:bookmarkEnd w:id="3"/>
    <w:p w:rsidR="00C2478E" w:rsidRPr="00C767DF" w:rsidRDefault="00C2478E" w:rsidP="00C2478E">
      <w:pPr>
        <w:ind w:firstLine="720"/>
        <w:jc w:val="both"/>
        <w:rPr>
          <w:sz w:val="28"/>
          <w:szCs w:val="28"/>
        </w:rPr>
      </w:pPr>
    </w:p>
    <w:p w:rsidR="00C2478E" w:rsidRPr="00C767DF" w:rsidRDefault="00C2478E" w:rsidP="00C2478E">
      <w:pPr>
        <w:pStyle w:val="1"/>
        <w:tabs>
          <w:tab w:val="left" w:pos="0"/>
        </w:tabs>
        <w:jc w:val="center"/>
        <w:rPr>
          <w:b/>
        </w:rPr>
      </w:pPr>
      <w:bookmarkStart w:id="4" w:name="sub_13820"/>
      <w:r w:rsidRPr="00C767DF">
        <w:rPr>
          <w:b/>
        </w:rPr>
        <w:t>Требования к входу в помещение</w:t>
      </w:r>
    </w:p>
    <w:p w:rsidR="00C2478E" w:rsidRPr="00C767DF" w:rsidRDefault="00C2478E" w:rsidP="00C2478E">
      <w:pPr>
        <w:ind w:firstLine="720"/>
        <w:jc w:val="both"/>
        <w:rPr>
          <w:spacing w:val="-4"/>
          <w:sz w:val="28"/>
          <w:szCs w:val="28"/>
        </w:rPr>
      </w:pPr>
      <w:bookmarkStart w:id="5" w:name="sub_138226"/>
      <w:bookmarkEnd w:id="4"/>
      <w:r w:rsidRPr="00C767DF">
        <w:rPr>
          <w:spacing w:val="-4"/>
          <w:sz w:val="28"/>
          <w:szCs w:val="28"/>
        </w:rPr>
        <w:t>2.21.  Вход в помещение Администрации поселения в темное время суток должен освещаться.</w:t>
      </w:r>
    </w:p>
    <w:p w:rsidR="00C2478E" w:rsidRPr="00C767DF" w:rsidRDefault="00C2478E" w:rsidP="00C2478E">
      <w:pPr>
        <w:ind w:firstLine="660"/>
        <w:jc w:val="both"/>
        <w:rPr>
          <w:sz w:val="28"/>
          <w:szCs w:val="28"/>
        </w:rPr>
      </w:pPr>
      <w:bookmarkStart w:id="6" w:name="sub_138228"/>
      <w:bookmarkEnd w:id="5"/>
      <w:r w:rsidRPr="00C767DF">
        <w:rPr>
          <w:sz w:val="28"/>
          <w:szCs w:val="28"/>
        </w:rPr>
        <w:t>2.22. Вход в помещение Администрации поселения должен оборудоваться информационной табличкой, содержащей следующую информацию:</w:t>
      </w:r>
      <w:bookmarkEnd w:id="6"/>
    </w:p>
    <w:p w:rsidR="00C2478E" w:rsidRPr="00C767DF" w:rsidRDefault="00C2478E" w:rsidP="00C2478E">
      <w:pPr>
        <w:ind w:firstLine="675"/>
        <w:jc w:val="both"/>
        <w:rPr>
          <w:sz w:val="28"/>
          <w:szCs w:val="28"/>
        </w:rPr>
      </w:pPr>
      <w:r w:rsidRPr="00C767DF">
        <w:rPr>
          <w:sz w:val="28"/>
          <w:szCs w:val="28"/>
        </w:rPr>
        <w:t xml:space="preserve">     -  название Администрации поселения;</w:t>
      </w:r>
    </w:p>
    <w:p w:rsidR="00C2478E" w:rsidRPr="00C767DF" w:rsidRDefault="00C2478E" w:rsidP="00C2478E">
      <w:pPr>
        <w:ind w:firstLine="675"/>
        <w:jc w:val="both"/>
        <w:rPr>
          <w:sz w:val="28"/>
          <w:szCs w:val="28"/>
        </w:rPr>
      </w:pPr>
      <w:r w:rsidRPr="00C767DF">
        <w:rPr>
          <w:sz w:val="28"/>
          <w:szCs w:val="28"/>
        </w:rPr>
        <w:t xml:space="preserve">     - адрес места нахождения;</w:t>
      </w:r>
    </w:p>
    <w:p w:rsidR="00C2478E" w:rsidRPr="00C767DF" w:rsidRDefault="00C2478E" w:rsidP="00C2478E">
      <w:pPr>
        <w:ind w:firstLine="675"/>
        <w:jc w:val="both"/>
        <w:rPr>
          <w:sz w:val="28"/>
          <w:szCs w:val="28"/>
        </w:rPr>
      </w:pPr>
      <w:r w:rsidRPr="00C767DF">
        <w:rPr>
          <w:sz w:val="28"/>
          <w:szCs w:val="28"/>
        </w:rPr>
        <w:t xml:space="preserve">     - график работы Администрации поселения.</w:t>
      </w:r>
    </w:p>
    <w:p w:rsidR="00C2478E" w:rsidRPr="00C767DF" w:rsidRDefault="00C2478E" w:rsidP="00C2478E">
      <w:pPr>
        <w:pStyle w:val="1"/>
        <w:tabs>
          <w:tab w:val="left" w:pos="0"/>
        </w:tabs>
        <w:jc w:val="both"/>
        <w:rPr>
          <w:b/>
        </w:rPr>
      </w:pPr>
      <w:bookmarkStart w:id="7" w:name="sub_13830"/>
    </w:p>
    <w:p w:rsidR="00C2478E" w:rsidRPr="00C767DF" w:rsidRDefault="00C2478E" w:rsidP="00C2478E">
      <w:pPr>
        <w:pStyle w:val="1"/>
        <w:tabs>
          <w:tab w:val="left" w:pos="0"/>
        </w:tabs>
        <w:jc w:val="center"/>
        <w:rPr>
          <w:b/>
        </w:rPr>
      </w:pPr>
      <w:r w:rsidRPr="00C767DF">
        <w:rPr>
          <w:b/>
        </w:rPr>
        <w:t>Требования к местам ожидания и к местам приема заявителей</w:t>
      </w:r>
    </w:p>
    <w:p w:rsidR="00C2478E" w:rsidRPr="00C767DF" w:rsidRDefault="00C2478E" w:rsidP="00C2478E">
      <w:pPr>
        <w:jc w:val="both"/>
        <w:rPr>
          <w:sz w:val="28"/>
          <w:szCs w:val="28"/>
        </w:rPr>
      </w:pPr>
    </w:p>
    <w:p w:rsidR="00C2478E" w:rsidRPr="00C767DF" w:rsidRDefault="00C2478E" w:rsidP="00C2478E">
      <w:pPr>
        <w:ind w:firstLine="480"/>
        <w:jc w:val="both"/>
        <w:rPr>
          <w:sz w:val="28"/>
          <w:szCs w:val="28"/>
        </w:rPr>
      </w:pPr>
      <w:bookmarkStart w:id="8" w:name="sub_138329"/>
      <w:bookmarkEnd w:id="7"/>
      <w:r w:rsidRPr="00C767DF">
        <w:rPr>
          <w:sz w:val="28"/>
          <w:szCs w:val="28"/>
        </w:rPr>
        <w:t xml:space="preserve">   2.23. Прием заявителей осуществляется в приемной Администрации.</w:t>
      </w:r>
    </w:p>
    <w:p w:rsidR="00C2478E" w:rsidRPr="00C767DF" w:rsidRDefault="00C2478E" w:rsidP="00C2478E">
      <w:pPr>
        <w:ind w:firstLine="690"/>
        <w:jc w:val="both"/>
        <w:rPr>
          <w:sz w:val="28"/>
          <w:szCs w:val="28"/>
        </w:rPr>
      </w:pPr>
      <w:bookmarkStart w:id="9" w:name="sub_138330"/>
      <w:bookmarkEnd w:id="8"/>
      <w:r w:rsidRPr="00C767DF">
        <w:rPr>
          <w:sz w:val="28"/>
          <w:szCs w:val="28"/>
        </w:rPr>
        <w:t>2.24.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C2478E" w:rsidRPr="00C767DF" w:rsidRDefault="00C2478E" w:rsidP="00C2478E">
      <w:pPr>
        <w:ind w:firstLine="480"/>
        <w:jc w:val="both"/>
        <w:rPr>
          <w:sz w:val="28"/>
          <w:szCs w:val="28"/>
        </w:rPr>
      </w:pPr>
      <w:bookmarkStart w:id="10" w:name="sub_138331"/>
      <w:bookmarkEnd w:id="9"/>
      <w:r w:rsidRPr="00C767DF">
        <w:rPr>
          <w:sz w:val="28"/>
          <w:szCs w:val="28"/>
        </w:rPr>
        <w:t xml:space="preserve"> 2.25. Места ожидания приема оборудуются столами, стульями, канцелярскими принадлежностями.</w:t>
      </w:r>
    </w:p>
    <w:p w:rsidR="00C2478E" w:rsidRPr="00C767DF" w:rsidRDefault="00C2478E" w:rsidP="00C2478E">
      <w:pPr>
        <w:ind w:firstLine="480"/>
        <w:jc w:val="both"/>
        <w:rPr>
          <w:sz w:val="28"/>
          <w:szCs w:val="28"/>
        </w:rPr>
      </w:pPr>
      <w:bookmarkStart w:id="11" w:name="sub_138332"/>
      <w:bookmarkEnd w:id="10"/>
      <w:r w:rsidRPr="00C767DF">
        <w:rPr>
          <w:sz w:val="28"/>
          <w:szCs w:val="28"/>
        </w:rPr>
        <w:t xml:space="preserve"> 2.26. Места приема заявителей оборудуются информационными табличками (вывесками) с указанием:</w:t>
      </w:r>
    </w:p>
    <w:bookmarkEnd w:id="11"/>
    <w:p w:rsidR="00C2478E" w:rsidRPr="00C767DF" w:rsidRDefault="00C2478E" w:rsidP="00C2478E">
      <w:pPr>
        <w:ind w:firstLine="480"/>
        <w:jc w:val="both"/>
        <w:rPr>
          <w:sz w:val="28"/>
          <w:szCs w:val="28"/>
        </w:rPr>
      </w:pPr>
      <w:r w:rsidRPr="00C767DF">
        <w:rPr>
          <w:sz w:val="28"/>
          <w:szCs w:val="28"/>
        </w:rPr>
        <w:t xml:space="preserve">     - номера кабинета и названия отдела;</w:t>
      </w:r>
    </w:p>
    <w:p w:rsidR="00C2478E" w:rsidRPr="00C767DF" w:rsidRDefault="00C2478E" w:rsidP="00C2478E">
      <w:pPr>
        <w:ind w:firstLine="480"/>
        <w:jc w:val="both"/>
        <w:rPr>
          <w:sz w:val="28"/>
          <w:szCs w:val="28"/>
        </w:rPr>
      </w:pPr>
      <w:r w:rsidRPr="00C767DF">
        <w:rPr>
          <w:sz w:val="28"/>
          <w:szCs w:val="28"/>
        </w:rPr>
        <w:t xml:space="preserve">     - фамилии, имени, отчества и должности работника;</w:t>
      </w:r>
    </w:p>
    <w:p w:rsidR="00C2478E" w:rsidRPr="00C767DF" w:rsidRDefault="00C2478E" w:rsidP="00C2478E">
      <w:pPr>
        <w:ind w:firstLine="480"/>
        <w:jc w:val="both"/>
        <w:rPr>
          <w:sz w:val="28"/>
          <w:szCs w:val="28"/>
        </w:rPr>
      </w:pPr>
      <w:r w:rsidRPr="00C767DF">
        <w:rPr>
          <w:sz w:val="28"/>
          <w:szCs w:val="28"/>
        </w:rPr>
        <w:t xml:space="preserve">     - информации о днях и времени приема заявителей.</w:t>
      </w:r>
    </w:p>
    <w:p w:rsidR="00C2478E" w:rsidRPr="00C767DF" w:rsidRDefault="00C2478E" w:rsidP="00C2478E">
      <w:pPr>
        <w:ind w:firstLine="480"/>
        <w:jc w:val="both"/>
        <w:rPr>
          <w:sz w:val="28"/>
          <w:szCs w:val="28"/>
        </w:rPr>
      </w:pPr>
      <w:r w:rsidRPr="00C767DF">
        <w:rPr>
          <w:sz w:val="28"/>
          <w:szCs w:val="28"/>
        </w:rPr>
        <w:t>Таблички на дверях или стендах устанавливаются таким образом, чтобы при открытой двери были видны и читаемы.</w:t>
      </w:r>
    </w:p>
    <w:p w:rsidR="00C2478E" w:rsidRPr="00C767DF" w:rsidRDefault="00C2478E" w:rsidP="00C2478E">
      <w:pPr>
        <w:ind w:firstLine="660"/>
        <w:jc w:val="both"/>
        <w:rPr>
          <w:sz w:val="28"/>
          <w:szCs w:val="28"/>
        </w:rPr>
      </w:pPr>
      <w:r w:rsidRPr="00C767DF">
        <w:rPr>
          <w:sz w:val="28"/>
          <w:szCs w:val="28"/>
        </w:rPr>
        <w:t xml:space="preserve"> 2.27.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C2478E" w:rsidRPr="00C767DF" w:rsidRDefault="00C2478E" w:rsidP="00C2478E">
      <w:pPr>
        <w:tabs>
          <w:tab w:val="left" w:pos="0"/>
          <w:tab w:val="left" w:pos="567"/>
        </w:tabs>
        <w:spacing w:line="312" w:lineRule="atLeast"/>
        <w:jc w:val="center"/>
        <w:rPr>
          <w:sz w:val="28"/>
          <w:szCs w:val="28"/>
        </w:rPr>
      </w:pPr>
    </w:p>
    <w:p w:rsidR="00C2478E" w:rsidRPr="00C767DF" w:rsidRDefault="00C2478E" w:rsidP="00C2478E">
      <w:pPr>
        <w:tabs>
          <w:tab w:val="left" w:pos="567"/>
        </w:tabs>
        <w:ind w:firstLine="540"/>
        <w:jc w:val="center"/>
        <w:rPr>
          <w:b/>
          <w:sz w:val="28"/>
          <w:szCs w:val="28"/>
        </w:rPr>
      </w:pPr>
      <w:r w:rsidRPr="00C767DF">
        <w:rPr>
          <w:b/>
          <w:sz w:val="28"/>
          <w:szCs w:val="28"/>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C2478E" w:rsidRPr="00C767DF" w:rsidRDefault="00C2478E" w:rsidP="00C2478E">
      <w:pPr>
        <w:tabs>
          <w:tab w:val="left" w:pos="567"/>
        </w:tabs>
        <w:jc w:val="both"/>
        <w:rPr>
          <w:sz w:val="28"/>
          <w:szCs w:val="28"/>
        </w:rPr>
      </w:pPr>
    </w:p>
    <w:p w:rsidR="00C2478E" w:rsidRPr="00C767DF" w:rsidRDefault="00C2478E" w:rsidP="00C2478E">
      <w:pPr>
        <w:ind w:firstLine="810"/>
        <w:jc w:val="both"/>
        <w:rPr>
          <w:sz w:val="28"/>
          <w:szCs w:val="28"/>
        </w:rPr>
      </w:pPr>
      <w:r w:rsidRPr="00C767DF">
        <w:rPr>
          <w:sz w:val="28"/>
          <w:szCs w:val="28"/>
        </w:rPr>
        <w:t>2.28.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C2478E" w:rsidRPr="00C767DF" w:rsidRDefault="00C2478E" w:rsidP="00C2478E">
      <w:pPr>
        <w:pStyle w:val="a6"/>
        <w:spacing w:before="0" w:after="0"/>
        <w:ind w:firstLine="708"/>
        <w:jc w:val="both"/>
        <w:rPr>
          <w:sz w:val="28"/>
          <w:szCs w:val="28"/>
        </w:rPr>
      </w:pPr>
    </w:p>
    <w:p w:rsidR="00C2478E" w:rsidRPr="00C767DF" w:rsidRDefault="00C2478E" w:rsidP="00C2478E">
      <w:pPr>
        <w:jc w:val="center"/>
        <w:rPr>
          <w:b/>
          <w:sz w:val="28"/>
          <w:szCs w:val="28"/>
        </w:rPr>
      </w:pPr>
      <w:r w:rsidRPr="00C767DF">
        <w:rPr>
          <w:b/>
          <w:sz w:val="28"/>
          <w:szCs w:val="28"/>
        </w:rPr>
        <w:t>3. Административные процедуры.</w:t>
      </w:r>
    </w:p>
    <w:p w:rsidR="00C2478E" w:rsidRPr="00C767DF" w:rsidRDefault="00C2478E" w:rsidP="00C2478E">
      <w:pPr>
        <w:jc w:val="both"/>
        <w:rPr>
          <w:b/>
          <w:sz w:val="28"/>
          <w:szCs w:val="28"/>
        </w:rPr>
      </w:pPr>
    </w:p>
    <w:p w:rsidR="00C2478E" w:rsidRPr="00C767DF" w:rsidRDefault="00C2478E" w:rsidP="00C2478E">
      <w:pPr>
        <w:pStyle w:val="31"/>
        <w:spacing w:after="0"/>
        <w:ind w:left="0" w:firstLine="720"/>
        <w:jc w:val="center"/>
        <w:rPr>
          <w:b/>
          <w:bCs/>
          <w:sz w:val="28"/>
          <w:szCs w:val="28"/>
        </w:rPr>
      </w:pPr>
      <w:r w:rsidRPr="00C767DF">
        <w:rPr>
          <w:b/>
          <w:bCs/>
          <w:sz w:val="28"/>
          <w:szCs w:val="28"/>
        </w:rPr>
        <w:lastRenderedPageBreak/>
        <w:t>3.1.Описание последовательности действий при предоставлении муниципальной услуги</w:t>
      </w:r>
    </w:p>
    <w:p w:rsidR="00C2478E" w:rsidRPr="00C767DF" w:rsidRDefault="00C2478E" w:rsidP="00C2478E">
      <w:pPr>
        <w:pStyle w:val="31"/>
        <w:spacing w:after="0"/>
        <w:ind w:left="0" w:firstLine="720"/>
        <w:jc w:val="center"/>
        <w:rPr>
          <w:b/>
          <w:bCs/>
          <w:sz w:val="28"/>
          <w:szCs w:val="28"/>
        </w:rPr>
      </w:pPr>
    </w:p>
    <w:p w:rsidR="00C2478E" w:rsidRPr="00C767DF" w:rsidRDefault="00C2478E" w:rsidP="00C2478E">
      <w:pPr>
        <w:pStyle w:val="31"/>
        <w:spacing w:after="0"/>
        <w:ind w:left="0" w:firstLine="720"/>
        <w:jc w:val="both"/>
        <w:rPr>
          <w:bCs/>
          <w:spacing w:val="-6"/>
          <w:sz w:val="28"/>
          <w:szCs w:val="28"/>
        </w:rPr>
      </w:pPr>
      <w:r w:rsidRPr="00C767DF">
        <w:rPr>
          <w:bCs/>
          <w:spacing w:val="-6"/>
          <w:sz w:val="28"/>
          <w:szCs w:val="28"/>
        </w:rPr>
        <w:t xml:space="preserve">Описание </w:t>
      </w:r>
      <w:proofErr w:type="gramStart"/>
      <w:r w:rsidRPr="00C767DF">
        <w:rPr>
          <w:bCs/>
          <w:spacing w:val="-6"/>
          <w:sz w:val="28"/>
          <w:szCs w:val="28"/>
        </w:rPr>
        <w:t>последовательности прохождения процедуры предоставления муниципаль</w:t>
      </w:r>
      <w:r w:rsidRPr="00C767DF">
        <w:rPr>
          <w:bCs/>
          <w:spacing w:val="-6"/>
          <w:sz w:val="28"/>
          <w:szCs w:val="28"/>
        </w:rPr>
        <w:softHyphen/>
        <w:t>ной услуги</w:t>
      </w:r>
      <w:proofErr w:type="gramEnd"/>
      <w:r w:rsidRPr="00C767DF">
        <w:rPr>
          <w:bCs/>
          <w:spacing w:val="-6"/>
          <w:sz w:val="28"/>
          <w:szCs w:val="28"/>
        </w:rPr>
        <w:t xml:space="preserve"> представлено в блок – схеме (Приложение № 3 к Административному регламенту).</w:t>
      </w:r>
    </w:p>
    <w:p w:rsidR="00C2478E" w:rsidRPr="00C767DF" w:rsidRDefault="00C2478E" w:rsidP="00C2478E">
      <w:pPr>
        <w:tabs>
          <w:tab w:val="left" w:pos="0"/>
          <w:tab w:val="left" w:pos="1440"/>
        </w:tabs>
        <w:ind w:firstLine="720"/>
        <w:jc w:val="both"/>
        <w:rPr>
          <w:sz w:val="28"/>
          <w:szCs w:val="28"/>
        </w:rPr>
      </w:pPr>
      <w:r w:rsidRPr="00C767DF">
        <w:rPr>
          <w:sz w:val="28"/>
          <w:szCs w:val="28"/>
        </w:rPr>
        <w:t xml:space="preserve">Предоставление муниципальной услуги  включает в себя следующие административные процедуры: </w:t>
      </w:r>
    </w:p>
    <w:p w:rsidR="00C2478E" w:rsidRPr="00C767DF" w:rsidRDefault="00C2478E" w:rsidP="00C2478E">
      <w:pPr>
        <w:tabs>
          <w:tab w:val="left" w:pos="0"/>
          <w:tab w:val="left" w:pos="1440"/>
        </w:tabs>
        <w:ind w:firstLine="720"/>
        <w:jc w:val="both"/>
        <w:rPr>
          <w:sz w:val="28"/>
          <w:szCs w:val="28"/>
        </w:rPr>
      </w:pPr>
      <w:r w:rsidRPr="00C767DF">
        <w:rPr>
          <w:sz w:val="28"/>
          <w:szCs w:val="28"/>
        </w:rPr>
        <w:t>а) первичный прием и регистрация заявления с необходимыми документами;</w:t>
      </w:r>
    </w:p>
    <w:p w:rsidR="00C2478E" w:rsidRPr="00C767DF" w:rsidRDefault="00C2478E" w:rsidP="00C2478E">
      <w:pPr>
        <w:tabs>
          <w:tab w:val="left" w:pos="0"/>
          <w:tab w:val="left" w:pos="1440"/>
        </w:tabs>
        <w:ind w:firstLine="720"/>
        <w:jc w:val="both"/>
        <w:rPr>
          <w:sz w:val="28"/>
          <w:szCs w:val="28"/>
        </w:rPr>
      </w:pPr>
      <w:r w:rsidRPr="00C767DF">
        <w:rPr>
          <w:sz w:val="28"/>
          <w:szCs w:val="28"/>
        </w:rPr>
        <w:t xml:space="preserve">б) рассмотрение заявления, установление оснований для признания </w:t>
      </w:r>
      <w:proofErr w:type="gramStart"/>
      <w:r w:rsidRPr="00C767DF">
        <w:rPr>
          <w:sz w:val="28"/>
          <w:szCs w:val="28"/>
        </w:rPr>
        <w:t>малоимущими</w:t>
      </w:r>
      <w:proofErr w:type="gramEnd"/>
      <w:r w:rsidRPr="00C767DF">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C2478E" w:rsidRPr="00C767DF" w:rsidRDefault="00C2478E" w:rsidP="00C2478E">
      <w:pPr>
        <w:tabs>
          <w:tab w:val="left" w:pos="0"/>
          <w:tab w:val="left" w:pos="1440"/>
        </w:tabs>
        <w:ind w:firstLine="720"/>
        <w:jc w:val="both"/>
        <w:rPr>
          <w:sz w:val="28"/>
          <w:szCs w:val="28"/>
        </w:rPr>
      </w:pPr>
      <w:r w:rsidRPr="00C767DF">
        <w:rPr>
          <w:sz w:val="28"/>
          <w:szCs w:val="28"/>
        </w:rPr>
        <w:t xml:space="preserve">в) принятие и оформление решения о признании гражданина и членов его семьи или одиноко проживающего гражданина </w:t>
      </w:r>
      <w:proofErr w:type="gramStart"/>
      <w:r w:rsidRPr="00C767DF">
        <w:rPr>
          <w:sz w:val="28"/>
          <w:szCs w:val="28"/>
        </w:rPr>
        <w:t>малоимущими</w:t>
      </w:r>
      <w:proofErr w:type="gramEnd"/>
      <w:r w:rsidRPr="00C767DF">
        <w:rPr>
          <w:sz w:val="28"/>
          <w:szCs w:val="28"/>
        </w:rPr>
        <w:t xml:space="preserve"> в целях постановки на учет в качестве нуждающихся в жилых помещениях (далее - решение о признании граждан малоимущими); </w:t>
      </w:r>
    </w:p>
    <w:p w:rsidR="00C2478E" w:rsidRPr="00C767DF" w:rsidRDefault="00C2478E" w:rsidP="00C767DF">
      <w:pPr>
        <w:tabs>
          <w:tab w:val="left" w:pos="0"/>
          <w:tab w:val="left" w:pos="1440"/>
        </w:tabs>
        <w:ind w:firstLine="720"/>
        <w:jc w:val="both"/>
        <w:rPr>
          <w:sz w:val="28"/>
          <w:szCs w:val="28"/>
        </w:rPr>
      </w:pPr>
      <w:r w:rsidRPr="00C767DF">
        <w:rPr>
          <w:sz w:val="28"/>
          <w:szCs w:val="28"/>
        </w:rPr>
        <w:t>г) при выявлении</w:t>
      </w:r>
      <w:r w:rsidR="00C767DF">
        <w:rPr>
          <w:sz w:val="28"/>
          <w:szCs w:val="28"/>
        </w:rPr>
        <w:t xml:space="preserve"> оснований, предусмотренных</w:t>
      </w:r>
      <w:r w:rsidRPr="00C767DF">
        <w:rPr>
          <w:sz w:val="28"/>
          <w:szCs w:val="28"/>
        </w:rPr>
        <w:t xml:space="preserve"> п. 2.9 настоящего Регламента</w:t>
      </w:r>
      <w:r w:rsidR="00C767DF">
        <w:rPr>
          <w:sz w:val="28"/>
          <w:szCs w:val="28"/>
        </w:rPr>
        <w:t>,</w:t>
      </w:r>
      <w:r w:rsidRPr="00C767DF">
        <w:rPr>
          <w:sz w:val="28"/>
          <w:szCs w:val="28"/>
        </w:rPr>
        <w:t xml:space="preserve"> в предоставлении муниципальной услуги будет отказано. Заявителю  выдается  уведомление об отказе в признании </w:t>
      </w:r>
      <w:proofErr w:type="gramStart"/>
      <w:r w:rsidRPr="00C767DF">
        <w:rPr>
          <w:sz w:val="28"/>
          <w:szCs w:val="28"/>
        </w:rPr>
        <w:t>малоимущим</w:t>
      </w:r>
      <w:proofErr w:type="gramEnd"/>
      <w:r w:rsidRPr="00C767DF">
        <w:rPr>
          <w:sz w:val="28"/>
          <w:szCs w:val="28"/>
        </w:rPr>
        <w:t>.</w:t>
      </w:r>
    </w:p>
    <w:p w:rsidR="00C2478E" w:rsidRPr="00C767DF" w:rsidRDefault="00C2478E" w:rsidP="00C2478E">
      <w:pPr>
        <w:tabs>
          <w:tab w:val="left" w:pos="0"/>
          <w:tab w:val="left" w:pos="1440"/>
        </w:tabs>
        <w:ind w:firstLine="708"/>
        <w:jc w:val="both"/>
        <w:rPr>
          <w:sz w:val="28"/>
          <w:szCs w:val="28"/>
        </w:rPr>
      </w:pPr>
      <w:proofErr w:type="spellStart"/>
      <w:r w:rsidRPr="00C767DF">
        <w:rPr>
          <w:sz w:val="28"/>
          <w:szCs w:val="28"/>
        </w:rPr>
        <w:t>д</w:t>
      </w:r>
      <w:proofErr w:type="spellEnd"/>
      <w:r w:rsidRPr="00C767DF">
        <w:rPr>
          <w:sz w:val="28"/>
          <w:szCs w:val="28"/>
        </w:rPr>
        <w:t xml:space="preserve">) если отсутствуют основания, предусмотренные п. 2.9 настоящего Регламента, то заявителю будет предоставлена муниципальная услуга. </w:t>
      </w:r>
    </w:p>
    <w:p w:rsidR="00C2478E" w:rsidRPr="00C767DF" w:rsidRDefault="00C2478E" w:rsidP="00C2478E">
      <w:pPr>
        <w:tabs>
          <w:tab w:val="left" w:pos="0"/>
          <w:tab w:val="left" w:pos="1440"/>
        </w:tabs>
        <w:ind w:firstLine="708"/>
        <w:jc w:val="both"/>
        <w:rPr>
          <w:sz w:val="28"/>
          <w:szCs w:val="28"/>
        </w:rPr>
      </w:pPr>
      <w:r w:rsidRPr="00C767DF">
        <w:rPr>
          <w:sz w:val="28"/>
          <w:szCs w:val="28"/>
        </w:rPr>
        <w:t xml:space="preserve">В результате предоставления муниципальной услуги заявителю будет выдано уведомление о признании </w:t>
      </w:r>
      <w:proofErr w:type="gramStart"/>
      <w:r w:rsidRPr="00C767DF">
        <w:rPr>
          <w:sz w:val="28"/>
          <w:szCs w:val="28"/>
        </w:rPr>
        <w:t>малоимущими</w:t>
      </w:r>
      <w:proofErr w:type="gramEnd"/>
      <w:r w:rsidRPr="00C767DF">
        <w:rPr>
          <w:sz w:val="28"/>
          <w:szCs w:val="28"/>
        </w:rPr>
        <w:t xml:space="preserve">. </w:t>
      </w:r>
    </w:p>
    <w:p w:rsidR="00C2478E" w:rsidRPr="00C767DF" w:rsidRDefault="00C2478E" w:rsidP="00C2478E">
      <w:pPr>
        <w:tabs>
          <w:tab w:val="left" w:pos="0"/>
          <w:tab w:val="left" w:pos="1440"/>
        </w:tabs>
        <w:ind w:firstLine="708"/>
        <w:jc w:val="both"/>
        <w:rPr>
          <w:sz w:val="28"/>
          <w:szCs w:val="28"/>
        </w:rPr>
      </w:pPr>
    </w:p>
    <w:p w:rsidR="00C2478E" w:rsidRPr="00C767DF" w:rsidRDefault="00C2478E" w:rsidP="00C2478E">
      <w:pPr>
        <w:pStyle w:val="31"/>
        <w:spacing w:after="0"/>
        <w:ind w:left="0" w:firstLine="720"/>
        <w:jc w:val="center"/>
        <w:rPr>
          <w:b/>
          <w:sz w:val="28"/>
          <w:szCs w:val="28"/>
        </w:rPr>
      </w:pPr>
      <w:r w:rsidRPr="00C767DF">
        <w:rPr>
          <w:b/>
          <w:bCs/>
          <w:sz w:val="28"/>
          <w:szCs w:val="28"/>
        </w:rPr>
        <w:t xml:space="preserve">3.2. Первичный прием </w:t>
      </w:r>
      <w:r w:rsidRPr="00C767DF">
        <w:rPr>
          <w:b/>
          <w:sz w:val="28"/>
          <w:szCs w:val="28"/>
        </w:rPr>
        <w:t>и регистрация заявления с необходимыми документами</w:t>
      </w:r>
    </w:p>
    <w:p w:rsidR="00C2478E" w:rsidRPr="00C767DF" w:rsidRDefault="00C2478E" w:rsidP="00C2478E">
      <w:pPr>
        <w:pStyle w:val="31"/>
        <w:spacing w:after="0"/>
        <w:ind w:left="0" w:firstLine="720"/>
        <w:jc w:val="center"/>
        <w:rPr>
          <w:b/>
          <w:bCs/>
          <w:sz w:val="28"/>
          <w:szCs w:val="28"/>
        </w:rPr>
      </w:pPr>
    </w:p>
    <w:p w:rsidR="00C2478E" w:rsidRPr="00C767DF" w:rsidRDefault="00C2478E" w:rsidP="00C2478E">
      <w:pPr>
        <w:ind w:firstLine="720"/>
        <w:jc w:val="both"/>
        <w:rPr>
          <w:sz w:val="28"/>
          <w:szCs w:val="28"/>
        </w:rPr>
      </w:pPr>
      <w:r w:rsidRPr="00C767DF">
        <w:rPr>
          <w:bCs/>
          <w:spacing w:val="-4"/>
          <w:sz w:val="28"/>
          <w:szCs w:val="28"/>
        </w:rPr>
        <w:t xml:space="preserve">3.2.1. Основанием для начала административной процедуры является подача заявления </w:t>
      </w:r>
      <w:r w:rsidRPr="00C767DF">
        <w:rPr>
          <w:sz w:val="28"/>
          <w:szCs w:val="28"/>
        </w:rPr>
        <w:t xml:space="preserve">с приложением документов (в двух экземплярах один из которых оригинал), указанных в п. 2.6 настоящего Административного регламента. </w:t>
      </w:r>
    </w:p>
    <w:p w:rsidR="00C2478E" w:rsidRPr="00C767DF" w:rsidRDefault="00C2478E" w:rsidP="00C2478E">
      <w:pPr>
        <w:ind w:firstLine="720"/>
        <w:jc w:val="both"/>
        <w:rPr>
          <w:sz w:val="28"/>
          <w:szCs w:val="28"/>
        </w:rPr>
      </w:pPr>
      <w:r w:rsidRPr="00C767DF">
        <w:rPr>
          <w:sz w:val="28"/>
          <w:szCs w:val="28"/>
        </w:rPr>
        <w:t>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C2478E" w:rsidRPr="00C767DF" w:rsidRDefault="00C2478E" w:rsidP="00C2478E">
      <w:pPr>
        <w:ind w:firstLine="708"/>
        <w:jc w:val="both"/>
        <w:rPr>
          <w:sz w:val="28"/>
          <w:szCs w:val="28"/>
        </w:rPr>
      </w:pPr>
      <w:r w:rsidRPr="00C767DF">
        <w:rPr>
          <w:sz w:val="28"/>
          <w:szCs w:val="28"/>
        </w:rPr>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C2478E" w:rsidRPr="00C767DF" w:rsidRDefault="00C2478E" w:rsidP="00C2478E">
      <w:pPr>
        <w:ind w:firstLine="708"/>
        <w:jc w:val="both"/>
        <w:rPr>
          <w:sz w:val="28"/>
          <w:szCs w:val="28"/>
        </w:rPr>
      </w:pPr>
      <w:r w:rsidRPr="00C767DF">
        <w:rPr>
          <w:sz w:val="28"/>
          <w:szCs w:val="28"/>
        </w:rPr>
        <w:t>В ходе приема документов от заявителей специалист осуществляет проверку представленных документов:</w:t>
      </w:r>
    </w:p>
    <w:p w:rsidR="00C2478E" w:rsidRPr="00C767DF" w:rsidRDefault="00C2478E" w:rsidP="00C2478E">
      <w:pPr>
        <w:ind w:firstLine="720"/>
        <w:jc w:val="both"/>
        <w:rPr>
          <w:sz w:val="28"/>
          <w:szCs w:val="28"/>
        </w:rPr>
      </w:pPr>
      <w:r w:rsidRPr="00C767DF">
        <w:rPr>
          <w:sz w:val="28"/>
          <w:szCs w:val="28"/>
        </w:rPr>
        <w:t>- на правильность оформления заявления;</w:t>
      </w:r>
    </w:p>
    <w:p w:rsidR="00C2478E" w:rsidRPr="00C767DF" w:rsidRDefault="00C2478E" w:rsidP="00C2478E">
      <w:pPr>
        <w:ind w:firstLine="720"/>
        <w:jc w:val="both"/>
        <w:rPr>
          <w:sz w:val="28"/>
          <w:szCs w:val="28"/>
        </w:rPr>
      </w:pPr>
      <w:r w:rsidRPr="00C767DF">
        <w:rPr>
          <w:sz w:val="28"/>
          <w:szCs w:val="28"/>
        </w:rPr>
        <w:t>- на наличие необходимых документов, указанных в п. 2.6 настоящего Административного регламента;</w:t>
      </w:r>
    </w:p>
    <w:p w:rsidR="00C2478E" w:rsidRPr="00C767DF" w:rsidRDefault="00C2478E" w:rsidP="00C2478E">
      <w:pPr>
        <w:tabs>
          <w:tab w:val="left" w:pos="1260"/>
          <w:tab w:val="left" w:pos="1560"/>
        </w:tabs>
        <w:ind w:firstLine="720"/>
        <w:jc w:val="both"/>
        <w:rPr>
          <w:sz w:val="28"/>
          <w:szCs w:val="28"/>
        </w:rPr>
      </w:pPr>
      <w:r w:rsidRPr="00C767DF">
        <w:rPr>
          <w:rFonts w:eastAsia="Arial Unicode MS"/>
          <w:sz w:val="28"/>
          <w:szCs w:val="28"/>
        </w:rPr>
        <w:t xml:space="preserve">- </w:t>
      </w:r>
      <w:r w:rsidRPr="00C767DF">
        <w:rPr>
          <w:sz w:val="28"/>
          <w:szCs w:val="28"/>
        </w:rPr>
        <w:t>на соответствие представленных экземпляров оригиналов и копий документов друг с другом;</w:t>
      </w:r>
    </w:p>
    <w:p w:rsidR="00C2478E" w:rsidRPr="00C767DF" w:rsidRDefault="00C2478E" w:rsidP="00C2478E">
      <w:pPr>
        <w:tabs>
          <w:tab w:val="left" w:pos="1260"/>
          <w:tab w:val="left" w:pos="1560"/>
        </w:tabs>
        <w:ind w:firstLine="720"/>
        <w:jc w:val="both"/>
        <w:rPr>
          <w:rFonts w:eastAsia="Arial Unicode MS"/>
          <w:sz w:val="28"/>
          <w:szCs w:val="28"/>
        </w:rPr>
      </w:pPr>
      <w:r w:rsidRPr="00C767DF">
        <w:rPr>
          <w:rFonts w:eastAsia="Arial Unicode MS"/>
          <w:sz w:val="28"/>
          <w:szCs w:val="28"/>
        </w:rPr>
        <w:lastRenderedPageBreak/>
        <w:t xml:space="preserve">- на отсутствие в </w:t>
      </w:r>
      <w:proofErr w:type="gramStart"/>
      <w:r w:rsidRPr="00C767DF">
        <w:rPr>
          <w:rFonts w:eastAsia="Arial Unicode MS"/>
          <w:sz w:val="28"/>
          <w:szCs w:val="28"/>
        </w:rPr>
        <w:t>документах</w:t>
      </w:r>
      <w:proofErr w:type="gramEnd"/>
      <w:r w:rsidRPr="00C767DF">
        <w:rPr>
          <w:rFonts w:eastAsia="Arial Unicode MS"/>
          <w:sz w:val="28"/>
          <w:szCs w:val="28"/>
        </w:rPr>
        <w:t xml:space="preserve"> не оговоренных исправлений, серьезных повреждений, не позволяющих однозначно истолковать их содержание;</w:t>
      </w:r>
    </w:p>
    <w:p w:rsidR="00C2478E" w:rsidRPr="00C767DF" w:rsidRDefault="00C2478E" w:rsidP="00C2478E">
      <w:pPr>
        <w:ind w:firstLine="708"/>
        <w:jc w:val="both"/>
        <w:rPr>
          <w:sz w:val="28"/>
          <w:szCs w:val="28"/>
        </w:rPr>
      </w:pPr>
      <w:r w:rsidRPr="00C767DF">
        <w:rPr>
          <w:sz w:val="28"/>
          <w:szCs w:val="28"/>
        </w:rPr>
        <w:t>- на соответствие заявителя требованиям, указанным в п. 1.3 настоящего Административного регламента.</w:t>
      </w:r>
    </w:p>
    <w:p w:rsidR="00C2478E" w:rsidRPr="00C767DF" w:rsidRDefault="00C2478E" w:rsidP="00C2478E">
      <w:pPr>
        <w:pStyle w:val="a3"/>
        <w:ind w:left="0" w:firstLine="850"/>
        <w:jc w:val="both"/>
        <w:rPr>
          <w:sz w:val="28"/>
          <w:szCs w:val="28"/>
        </w:rPr>
      </w:pPr>
      <w:r w:rsidRPr="00C767DF">
        <w:rPr>
          <w:sz w:val="28"/>
          <w:szCs w:val="28"/>
        </w:rPr>
        <w:t xml:space="preserve">3.2.3. </w:t>
      </w:r>
      <w:proofErr w:type="gramStart"/>
      <w:r w:rsidRPr="00C767DF">
        <w:rPr>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C2478E" w:rsidRPr="00C767DF" w:rsidRDefault="00C2478E" w:rsidP="00C2478E">
      <w:pPr>
        <w:tabs>
          <w:tab w:val="left" w:pos="0"/>
        </w:tabs>
        <w:ind w:firstLine="567"/>
        <w:jc w:val="both"/>
        <w:rPr>
          <w:sz w:val="28"/>
          <w:szCs w:val="28"/>
        </w:rPr>
      </w:pPr>
      <w:r w:rsidRPr="00C767DF">
        <w:rPr>
          <w:sz w:val="28"/>
          <w:szCs w:val="28"/>
        </w:rPr>
        <w:t>Если причины, препятствующие приему документов, могут быть устранены в ходе приема, они устраняются незамедлительно.</w:t>
      </w:r>
    </w:p>
    <w:p w:rsidR="00C2478E" w:rsidRPr="00C767DF" w:rsidRDefault="00C2478E" w:rsidP="00C2478E">
      <w:pPr>
        <w:ind w:firstLine="567"/>
        <w:jc w:val="both"/>
        <w:rPr>
          <w:bCs/>
          <w:spacing w:val="-4"/>
          <w:sz w:val="28"/>
          <w:szCs w:val="28"/>
        </w:rPr>
      </w:pPr>
      <w:r w:rsidRPr="00C767DF">
        <w:rPr>
          <w:bCs/>
          <w:spacing w:val="-4"/>
          <w:sz w:val="28"/>
          <w:szCs w:val="28"/>
        </w:rPr>
        <w:t>3.2.4. После проверки документов осуществляется регистрация зая</w:t>
      </w:r>
      <w:r w:rsidR="00AF5E7C" w:rsidRPr="00C767DF">
        <w:rPr>
          <w:bCs/>
          <w:spacing w:val="-4"/>
          <w:sz w:val="28"/>
          <w:szCs w:val="28"/>
        </w:rPr>
        <w:t>вления и передача на резолюцию г</w:t>
      </w:r>
      <w:r w:rsidRPr="00C767DF">
        <w:rPr>
          <w:bCs/>
          <w:spacing w:val="-4"/>
          <w:sz w:val="28"/>
          <w:szCs w:val="28"/>
        </w:rPr>
        <w:t xml:space="preserve">лаве </w:t>
      </w:r>
      <w:r w:rsidR="00AF5E7C" w:rsidRPr="00C767DF">
        <w:rPr>
          <w:bCs/>
          <w:spacing w:val="-4"/>
          <w:sz w:val="28"/>
          <w:szCs w:val="28"/>
        </w:rPr>
        <w:t>Приазовского</w:t>
      </w:r>
      <w:r w:rsidRPr="00C767DF">
        <w:rPr>
          <w:bCs/>
          <w:spacing w:val="-4"/>
          <w:sz w:val="28"/>
          <w:szCs w:val="28"/>
        </w:rPr>
        <w:t xml:space="preserve"> сельского поселения</w:t>
      </w:r>
      <w:r w:rsidR="00AF5E7C" w:rsidRPr="00C767DF">
        <w:rPr>
          <w:bCs/>
          <w:spacing w:val="-4"/>
          <w:sz w:val="28"/>
          <w:szCs w:val="28"/>
        </w:rPr>
        <w:t xml:space="preserve"> Приморско-Ахтарского района</w:t>
      </w:r>
      <w:r w:rsidRPr="00C767DF">
        <w:rPr>
          <w:bCs/>
          <w:spacing w:val="-4"/>
          <w:sz w:val="28"/>
          <w:szCs w:val="28"/>
        </w:rPr>
        <w:t>.</w:t>
      </w:r>
    </w:p>
    <w:p w:rsidR="00C2478E" w:rsidRPr="00C767DF" w:rsidRDefault="00C2478E" w:rsidP="00C2478E">
      <w:pPr>
        <w:ind w:firstLine="567"/>
        <w:jc w:val="both"/>
        <w:rPr>
          <w:sz w:val="28"/>
          <w:szCs w:val="28"/>
        </w:rPr>
      </w:pPr>
      <w:r w:rsidRPr="00C767DF">
        <w:rPr>
          <w:sz w:val="28"/>
          <w:szCs w:val="28"/>
        </w:rPr>
        <w:t>Если имеются основания для отказа в приеме документов, но заявитель настаивает на их представлении, Заявление регистрируется и в течение 30 рабочих дней со дня подачи документов заявителю направляется решение об отказе в предоставлении муниципальной услуги.</w:t>
      </w:r>
    </w:p>
    <w:p w:rsidR="00C2478E" w:rsidRPr="00C767DF" w:rsidRDefault="00C2478E" w:rsidP="00C2478E">
      <w:pPr>
        <w:autoSpaceDE w:val="0"/>
        <w:ind w:firstLine="540"/>
        <w:jc w:val="both"/>
        <w:rPr>
          <w:sz w:val="28"/>
          <w:szCs w:val="28"/>
        </w:rPr>
      </w:pPr>
      <w:r w:rsidRPr="00C767DF">
        <w:rPr>
          <w:sz w:val="28"/>
          <w:szCs w:val="28"/>
        </w:rPr>
        <w:t>3.2.5. Гражданину, подавшему заявление о принятии на учет, выдается расписка в получении представленных документов с указани</w:t>
      </w:r>
      <w:r w:rsidR="00AF5E7C" w:rsidRPr="00C767DF">
        <w:rPr>
          <w:sz w:val="28"/>
          <w:szCs w:val="28"/>
        </w:rPr>
        <w:t>ем их перечня и даты получения а</w:t>
      </w:r>
      <w:r w:rsidRPr="00C767DF">
        <w:rPr>
          <w:sz w:val="28"/>
          <w:szCs w:val="28"/>
        </w:rPr>
        <w:t xml:space="preserve">дминистрацией </w:t>
      </w:r>
      <w:r w:rsidR="00AF5E7C" w:rsidRPr="00C767DF">
        <w:rPr>
          <w:sz w:val="28"/>
          <w:szCs w:val="28"/>
        </w:rPr>
        <w:t>Приазовского</w:t>
      </w:r>
      <w:r w:rsidRPr="00C767DF">
        <w:rPr>
          <w:sz w:val="28"/>
          <w:szCs w:val="28"/>
        </w:rPr>
        <w:t xml:space="preserve"> сельского поселения (приложение № 4 к Административному регламенту).</w:t>
      </w:r>
    </w:p>
    <w:p w:rsidR="00C2478E" w:rsidRPr="00C767DF" w:rsidRDefault="00C2478E" w:rsidP="00C2478E">
      <w:pPr>
        <w:pStyle w:val="a3"/>
        <w:ind w:left="0" w:firstLine="567"/>
        <w:jc w:val="both"/>
        <w:rPr>
          <w:sz w:val="28"/>
          <w:szCs w:val="28"/>
        </w:rPr>
      </w:pPr>
      <w:r w:rsidRPr="00C767DF">
        <w:rPr>
          <w:sz w:val="28"/>
          <w:szCs w:val="28"/>
        </w:rPr>
        <w:t xml:space="preserve">3.2.6. Процедура приема, проверки и регистрации заявления производится в течение 1 рабочего дня с момента подачи заявления. </w:t>
      </w:r>
    </w:p>
    <w:p w:rsidR="00C2478E" w:rsidRPr="00C767DF" w:rsidRDefault="00C2478E" w:rsidP="00C2478E">
      <w:pPr>
        <w:ind w:firstLine="567"/>
        <w:jc w:val="center"/>
        <w:rPr>
          <w:b/>
          <w:sz w:val="28"/>
          <w:szCs w:val="28"/>
        </w:rPr>
      </w:pPr>
      <w:r w:rsidRPr="00C767DF">
        <w:rPr>
          <w:b/>
          <w:bCs/>
          <w:spacing w:val="-4"/>
          <w:sz w:val="28"/>
          <w:szCs w:val="28"/>
        </w:rPr>
        <w:t>3.3.</w:t>
      </w:r>
      <w:r w:rsidRPr="00C767DF">
        <w:rPr>
          <w:sz w:val="28"/>
          <w:szCs w:val="28"/>
        </w:rPr>
        <w:t xml:space="preserve"> </w:t>
      </w:r>
      <w:r w:rsidRPr="00C767DF">
        <w:rPr>
          <w:b/>
          <w:sz w:val="28"/>
          <w:szCs w:val="28"/>
        </w:rPr>
        <w:t xml:space="preserve">Рассмотрение заявления, установление оснований для признания </w:t>
      </w:r>
      <w:proofErr w:type="gramStart"/>
      <w:r w:rsidRPr="00C767DF">
        <w:rPr>
          <w:b/>
          <w:sz w:val="28"/>
          <w:szCs w:val="28"/>
        </w:rPr>
        <w:t>малоимущими</w:t>
      </w:r>
      <w:proofErr w:type="gramEnd"/>
      <w:r w:rsidRPr="00C767DF">
        <w:rPr>
          <w:b/>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C2478E" w:rsidRPr="00C767DF" w:rsidRDefault="00C2478E" w:rsidP="00C2478E">
      <w:pPr>
        <w:ind w:firstLine="567"/>
        <w:jc w:val="both"/>
        <w:rPr>
          <w:sz w:val="28"/>
          <w:szCs w:val="28"/>
        </w:rPr>
      </w:pPr>
    </w:p>
    <w:p w:rsidR="00C2478E" w:rsidRPr="00C767DF" w:rsidRDefault="00C2478E" w:rsidP="00C2478E">
      <w:pPr>
        <w:ind w:firstLine="567"/>
        <w:jc w:val="both"/>
        <w:rPr>
          <w:sz w:val="28"/>
          <w:szCs w:val="28"/>
        </w:rPr>
      </w:pPr>
      <w:r w:rsidRPr="00C767DF">
        <w:rPr>
          <w:sz w:val="28"/>
          <w:szCs w:val="28"/>
        </w:rPr>
        <w:t xml:space="preserve">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главы </w:t>
      </w:r>
      <w:r w:rsidR="00AF5E7C" w:rsidRPr="00C767DF">
        <w:rPr>
          <w:sz w:val="28"/>
          <w:szCs w:val="28"/>
        </w:rPr>
        <w:t>Приазовского</w:t>
      </w:r>
      <w:r w:rsidRPr="00C767DF">
        <w:rPr>
          <w:sz w:val="28"/>
          <w:szCs w:val="28"/>
        </w:rPr>
        <w:t xml:space="preserve"> сельского поселения.</w:t>
      </w:r>
    </w:p>
    <w:p w:rsidR="00C2478E" w:rsidRPr="00C767DF" w:rsidRDefault="00C2478E" w:rsidP="00C2478E">
      <w:pPr>
        <w:ind w:firstLine="567"/>
        <w:jc w:val="both"/>
        <w:rPr>
          <w:sz w:val="28"/>
          <w:szCs w:val="28"/>
        </w:rPr>
      </w:pPr>
      <w:r w:rsidRPr="00C767DF">
        <w:rPr>
          <w:sz w:val="28"/>
          <w:szCs w:val="28"/>
        </w:rPr>
        <w:t>Специалист, ответственный за предоставление  муниципальной услуги, осуществляет проверку документов на соответствие требованиям, установленным  законодательством.</w:t>
      </w:r>
    </w:p>
    <w:p w:rsidR="00C2478E" w:rsidRPr="00C767DF" w:rsidRDefault="00C2478E" w:rsidP="00C2478E">
      <w:pPr>
        <w:ind w:firstLine="567"/>
        <w:jc w:val="both"/>
        <w:rPr>
          <w:sz w:val="28"/>
          <w:szCs w:val="28"/>
        </w:rPr>
      </w:pPr>
      <w:r w:rsidRPr="00C767DF">
        <w:rPr>
          <w:sz w:val="28"/>
          <w:szCs w:val="28"/>
        </w:rPr>
        <w:t>Представленные документы в течение 20  рабочих дней со дня регистрации документов проверяются в соответствии с пунктом 2.6 Административного регламента.</w:t>
      </w:r>
    </w:p>
    <w:p w:rsidR="00C2478E" w:rsidRPr="00C767DF" w:rsidRDefault="00C2478E" w:rsidP="00C2478E">
      <w:pPr>
        <w:ind w:firstLine="567"/>
        <w:jc w:val="both"/>
        <w:rPr>
          <w:sz w:val="28"/>
          <w:szCs w:val="28"/>
        </w:rPr>
      </w:pPr>
      <w:r w:rsidRPr="00C767DF">
        <w:rPr>
          <w:sz w:val="28"/>
          <w:szCs w:val="28"/>
        </w:rPr>
        <w:t>3.3.2 . После проверки представленных документов производится исчисление размера дохода и стоимости имущества, приходящегося на каждого члена семьи (Приложение № 5 к Административному регламенту).</w:t>
      </w:r>
    </w:p>
    <w:p w:rsidR="00C2478E" w:rsidRPr="00C767DF" w:rsidRDefault="00C2478E" w:rsidP="00C2478E">
      <w:pPr>
        <w:ind w:firstLine="567"/>
        <w:jc w:val="both"/>
        <w:rPr>
          <w:sz w:val="28"/>
          <w:szCs w:val="28"/>
        </w:rPr>
      </w:pPr>
    </w:p>
    <w:p w:rsidR="00C2478E" w:rsidRPr="00C767DF" w:rsidRDefault="00C2478E" w:rsidP="00C2478E">
      <w:pPr>
        <w:ind w:firstLine="567"/>
        <w:jc w:val="both"/>
        <w:rPr>
          <w:b/>
          <w:sz w:val="28"/>
          <w:szCs w:val="28"/>
        </w:rPr>
      </w:pPr>
      <w:r w:rsidRPr="00C767DF">
        <w:rPr>
          <w:b/>
          <w:sz w:val="28"/>
          <w:szCs w:val="28"/>
        </w:rPr>
        <w:lastRenderedPageBreak/>
        <w:t xml:space="preserve">3.4. Принятие и оформление решения о признании граждан </w:t>
      </w:r>
      <w:proofErr w:type="gramStart"/>
      <w:r w:rsidRPr="00C767DF">
        <w:rPr>
          <w:b/>
          <w:sz w:val="28"/>
          <w:szCs w:val="28"/>
        </w:rPr>
        <w:t>малоимущими</w:t>
      </w:r>
      <w:proofErr w:type="gramEnd"/>
    </w:p>
    <w:p w:rsidR="00C2478E" w:rsidRPr="00C767DF" w:rsidRDefault="00C2478E" w:rsidP="00C2478E">
      <w:pPr>
        <w:ind w:firstLine="567"/>
        <w:jc w:val="both"/>
        <w:rPr>
          <w:sz w:val="28"/>
          <w:szCs w:val="28"/>
        </w:rPr>
      </w:pPr>
    </w:p>
    <w:p w:rsidR="00C2478E" w:rsidRPr="00C767DF" w:rsidRDefault="00C2478E" w:rsidP="00C2478E">
      <w:pPr>
        <w:ind w:firstLine="567"/>
        <w:jc w:val="both"/>
        <w:rPr>
          <w:sz w:val="28"/>
          <w:szCs w:val="28"/>
        </w:rPr>
      </w:pPr>
      <w:r w:rsidRPr="00C767DF">
        <w:rPr>
          <w:sz w:val="28"/>
          <w:szCs w:val="28"/>
        </w:rPr>
        <w:t>3.4.1. Основанием для начала административной процедуры является исчисление размера дохода и стоимости имущества, приходящегося на каждого члена семьи.</w:t>
      </w:r>
    </w:p>
    <w:p w:rsidR="00C2478E" w:rsidRPr="00C767DF" w:rsidRDefault="00C2478E" w:rsidP="00C2478E">
      <w:pPr>
        <w:jc w:val="both"/>
        <w:rPr>
          <w:sz w:val="28"/>
          <w:szCs w:val="28"/>
        </w:rPr>
      </w:pPr>
      <w:r w:rsidRPr="00C767DF">
        <w:rPr>
          <w:sz w:val="28"/>
          <w:szCs w:val="28"/>
        </w:rPr>
        <w:t xml:space="preserve">       3.4.2. В случае установления соответствия представленных документов требованиям в течение</w:t>
      </w:r>
      <w:r w:rsidRPr="00C767DF">
        <w:rPr>
          <w:b/>
          <w:sz w:val="28"/>
          <w:szCs w:val="28"/>
        </w:rPr>
        <w:t xml:space="preserve"> </w:t>
      </w:r>
      <w:r w:rsidRPr="00C767DF">
        <w:rPr>
          <w:sz w:val="28"/>
          <w:szCs w:val="28"/>
        </w:rPr>
        <w:t>30</w:t>
      </w:r>
      <w:r w:rsidRPr="00C767DF">
        <w:rPr>
          <w:b/>
          <w:sz w:val="28"/>
          <w:szCs w:val="28"/>
        </w:rPr>
        <w:t xml:space="preserve"> </w:t>
      </w:r>
      <w:r w:rsidRPr="00C767DF">
        <w:rPr>
          <w:sz w:val="28"/>
          <w:szCs w:val="28"/>
        </w:rPr>
        <w:t xml:space="preserve"> рабочих дней со дня регистрации документов принимается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w:t>
      </w:r>
    </w:p>
    <w:p w:rsidR="00C2478E" w:rsidRPr="00C767DF" w:rsidRDefault="00C2478E" w:rsidP="00C2478E">
      <w:pPr>
        <w:jc w:val="both"/>
        <w:rPr>
          <w:sz w:val="28"/>
          <w:szCs w:val="28"/>
        </w:rPr>
      </w:pPr>
      <w:r w:rsidRPr="00C767DF">
        <w:rPr>
          <w:sz w:val="28"/>
          <w:szCs w:val="28"/>
        </w:rPr>
        <w:t xml:space="preserve">      3.4.2.1. проводится подготовка постановления администрации </w:t>
      </w:r>
      <w:r w:rsidR="00AF5E7C" w:rsidRPr="00C767DF">
        <w:rPr>
          <w:sz w:val="28"/>
          <w:szCs w:val="28"/>
        </w:rPr>
        <w:t>Приазовского сельского поселения</w:t>
      </w:r>
      <w:r w:rsidRPr="00C767DF">
        <w:rPr>
          <w:sz w:val="28"/>
          <w:szCs w:val="28"/>
        </w:rPr>
        <w:t xml:space="preserve"> о признании гражданина </w:t>
      </w:r>
      <w:proofErr w:type="gramStart"/>
      <w:r w:rsidRPr="00C767DF">
        <w:rPr>
          <w:sz w:val="28"/>
          <w:szCs w:val="28"/>
        </w:rPr>
        <w:t>малоимущим</w:t>
      </w:r>
      <w:proofErr w:type="gramEnd"/>
      <w:r w:rsidRPr="00C767DF">
        <w:rPr>
          <w:sz w:val="28"/>
          <w:szCs w:val="28"/>
        </w:rPr>
        <w:t>, в целях постановки на учет в качестве нуждающегося в жилом помещении, предоставляемом по договору социального найма и передается на подписание главе.</w:t>
      </w:r>
    </w:p>
    <w:p w:rsidR="00C2478E" w:rsidRPr="00C767DF" w:rsidRDefault="00C2478E" w:rsidP="00C2478E">
      <w:pPr>
        <w:ind w:firstLine="708"/>
        <w:jc w:val="both"/>
        <w:rPr>
          <w:sz w:val="28"/>
          <w:szCs w:val="28"/>
        </w:rPr>
      </w:pPr>
      <w:r w:rsidRPr="00C767DF">
        <w:rPr>
          <w:sz w:val="28"/>
          <w:szCs w:val="28"/>
        </w:rPr>
        <w:t xml:space="preserve">Подписанное главой постановление регистрируется в книге регистрации постановлений. </w:t>
      </w:r>
    </w:p>
    <w:p w:rsidR="00C2478E" w:rsidRPr="00C767DF" w:rsidRDefault="00C2478E" w:rsidP="00C2478E">
      <w:pPr>
        <w:ind w:firstLine="567"/>
        <w:jc w:val="both"/>
        <w:rPr>
          <w:sz w:val="28"/>
          <w:szCs w:val="28"/>
        </w:rPr>
      </w:pPr>
      <w:bookmarkStart w:id="12" w:name="sub_1032312"/>
      <w:r w:rsidRPr="00C767DF">
        <w:rPr>
          <w:sz w:val="28"/>
          <w:szCs w:val="28"/>
        </w:rPr>
        <w:t>3.4.3. В случае установления фактов несоответствия (противоречия)  представлен</w:t>
      </w:r>
      <w:r w:rsidRPr="00C767DF">
        <w:rPr>
          <w:sz w:val="28"/>
          <w:szCs w:val="28"/>
        </w:rPr>
        <w:softHyphen/>
        <w:t>ных документов установленным требованиям, а также в случаях:</w:t>
      </w:r>
    </w:p>
    <w:p w:rsidR="00C2478E" w:rsidRPr="00C767DF" w:rsidRDefault="00C2478E" w:rsidP="00C2478E">
      <w:pPr>
        <w:autoSpaceDE w:val="0"/>
        <w:ind w:firstLine="540"/>
        <w:jc w:val="both"/>
        <w:rPr>
          <w:sz w:val="28"/>
          <w:szCs w:val="28"/>
        </w:rPr>
      </w:pPr>
      <w:proofErr w:type="gramStart"/>
      <w:r w:rsidRPr="00C767DF">
        <w:rPr>
          <w:sz w:val="28"/>
          <w:szCs w:val="28"/>
        </w:rPr>
        <w:t>-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w:t>
      </w:r>
      <w:proofErr w:type="gramEnd"/>
    </w:p>
    <w:p w:rsidR="00C2478E" w:rsidRPr="00C767DF" w:rsidRDefault="00C2478E" w:rsidP="00C2478E">
      <w:pPr>
        <w:autoSpaceDE w:val="0"/>
        <w:ind w:firstLine="540"/>
        <w:jc w:val="both"/>
        <w:rPr>
          <w:sz w:val="28"/>
          <w:szCs w:val="28"/>
        </w:rPr>
      </w:pPr>
      <w:r w:rsidRPr="00C767DF">
        <w:rPr>
          <w:sz w:val="28"/>
          <w:szCs w:val="28"/>
        </w:rPr>
        <w:t>-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w:t>
      </w:r>
    </w:p>
    <w:p w:rsidR="00C2478E" w:rsidRPr="00C767DF" w:rsidRDefault="00C2478E" w:rsidP="00C2478E">
      <w:pPr>
        <w:ind w:firstLine="567"/>
        <w:jc w:val="both"/>
        <w:rPr>
          <w:sz w:val="28"/>
          <w:szCs w:val="28"/>
        </w:rPr>
      </w:pPr>
      <w:r w:rsidRPr="00C767DF">
        <w:rPr>
          <w:sz w:val="28"/>
          <w:szCs w:val="28"/>
        </w:rPr>
        <w:t xml:space="preserve">  в течение</w:t>
      </w:r>
      <w:r w:rsidRPr="00C767DF">
        <w:rPr>
          <w:i/>
          <w:sz w:val="28"/>
          <w:szCs w:val="28"/>
        </w:rPr>
        <w:t xml:space="preserve"> </w:t>
      </w:r>
      <w:r w:rsidRPr="00C767DF">
        <w:rPr>
          <w:sz w:val="28"/>
          <w:szCs w:val="28"/>
        </w:rPr>
        <w:t xml:space="preserve"> 30 рабочих дней со дня регистрации документов заявителю направляется решение об отказе в </w:t>
      </w:r>
      <w:bookmarkEnd w:id="12"/>
      <w:r w:rsidRPr="00C767DF">
        <w:rPr>
          <w:sz w:val="28"/>
          <w:szCs w:val="28"/>
        </w:rPr>
        <w:t xml:space="preserve">признании </w:t>
      </w:r>
      <w:proofErr w:type="gramStart"/>
      <w:r w:rsidRPr="00C767DF">
        <w:rPr>
          <w:sz w:val="28"/>
          <w:szCs w:val="28"/>
        </w:rPr>
        <w:t>малоимущим</w:t>
      </w:r>
      <w:proofErr w:type="gramEnd"/>
      <w:r w:rsidRPr="00C767DF">
        <w:rPr>
          <w:sz w:val="28"/>
          <w:szCs w:val="28"/>
        </w:rPr>
        <w:t>.</w:t>
      </w:r>
    </w:p>
    <w:p w:rsidR="00C2478E" w:rsidRPr="00C767DF" w:rsidRDefault="00C2478E" w:rsidP="00C2478E">
      <w:pPr>
        <w:jc w:val="both"/>
        <w:rPr>
          <w:sz w:val="28"/>
          <w:szCs w:val="28"/>
        </w:rPr>
      </w:pPr>
    </w:p>
    <w:p w:rsidR="00C2478E" w:rsidRPr="00C767DF" w:rsidRDefault="00C2478E" w:rsidP="00C2478E">
      <w:pPr>
        <w:ind w:firstLine="567"/>
        <w:jc w:val="center"/>
        <w:rPr>
          <w:b/>
          <w:sz w:val="28"/>
          <w:szCs w:val="28"/>
        </w:rPr>
      </w:pPr>
      <w:r w:rsidRPr="00C767DF">
        <w:rPr>
          <w:b/>
          <w:sz w:val="28"/>
          <w:szCs w:val="28"/>
        </w:rPr>
        <w:t xml:space="preserve">3.5 Оформление и выдача уведомления о признании </w:t>
      </w:r>
      <w:proofErr w:type="gramStart"/>
      <w:r w:rsidRPr="00C767DF">
        <w:rPr>
          <w:b/>
          <w:sz w:val="28"/>
          <w:szCs w:val="28"/>
        </w:rPr>
        <w:t>малоимущими</w:t>
      </w:r>
      <w:proofErr w:type="gramEnd"/>
    </w:p>
    <w:p w:rsidR="00C2478E" w:rsidRPr="00C767DF" w:rsidRDefault="00C2478E" w:rsidP="00C2478E">
      <w:pPr>
        <w:ind w:firstLine="567"/>
        <w:jc w:val="both"/>
        <w:rPr>
          <w:sz w:val="28"/>
          <w:szCs w:val="28"/>
        </w:rPr>
      </w:pPr>
    </w:p>
    <w:p w:rsidR="00C2478E" w:rsidRPr="00C767DF" w:rsidRDefault="00C2478E" w:rsidP="00C2478E">
      <w:pPr>
        <w:ind w:firstLine="567"/>
        <w:jc w:val="both"/>
        <w:rPr>
          <w:sz w:val="28"/>
          <w:szCs w:val="28"/>
        </w:rPr>
      </w:pPr>
      <w:r w:rsidRPr="00C767DF">
        <w:rPr>
          <w:sz w:val="28"/>
          <w:szCs w:val="28"/>
        </w:rPr>
        <w:t xml:space="preserve"> 3.5.1. Основанием для начала административной процедуры является постановле</w:t>
      </w:r>
      <w:r w:rsidRPr="00C767DF">
        <w:rPr>
          <w:sz w:val="28"/>
          <w:szCs w:val="28"/>
        </w:rPr>
        <w:softHyphen/>
        <w:t xml:space="preserve">ние администрации </w:t>
      </w:r>
      <w:r w:rsidR="00AF5E7C" w:rsidRPr="00C767DF">
        <w:rPr>
          <w:sz w:val="28"/>
          <w:szCs w:val="28"/>
        </w:rPr>
        <w:t>Приазовского</w:t>
      </w:r>
      <w:r w:rsidRPr="00C767DF">
        <w:rPr>
          <w:sz w:val="28"/>
          <w:szCs w:val="28"/>
        </w:rPr>
        <w:t xml:space="preserve"> сельского поселения о признании гражданина малоиму</w:t>
      </w:r>
      <w:r w:rsidRPr="00C767DF">
        <w:rPr>
          <w:sz w:val="28"/>
          <w:szCs w:val="28"/>
        </w:rPr>
        <w:softHyphen/>
        <w:t>щим, в целях постановки на учет в качестве нуждающегося в жилом помещении.</w:t>
      </w:r>
    </w:p>
    <w:p w:rsidR="00C2478E" w:rsidRPr="00C767DF" w:rsidRDefault="00C2478E" w:rsidP="00C2478E">
      <w:pPr>
        <w:ind w:firstLine="708"/>
        <w:jc w:val="both"/>
        <w:rPr>
          <w:sz w:val="28"/>
          <w:szCs w:val="28"/>
        </w:rPr>
      </w:pPr>
      <w:r w:rsidRPr="00C767DF">
        <w:rPr>
          <w:bCs/>
          <w:sz w:val="28"/>
          <w:szCs w:val="28"/>
        </w:rPr>
        <w:t xml:space="preserve">3.5.2. </w:t>
      </w:r>
      <w:r w:rsidRPr="00C767DF">
        <w:rPr>
          <w:sz w:val="28"/>
          <w:szCs w:val="28"/>
        </w:rPr>
        <w:t>На основании постановления о признании малоимущим  специалистом готовится соответствующее уведомление для выдачи заявителю (Приложение № 6,7 к Административному регламенту).</w:t>
      </w:r>
    </w:p>
    <w:p w:rsidR="00C2478E" w:rsidRPr="00C767DF" w:rsidRDefault="00C2478E" w:rsidP="00C2478E">
      <w:pPr>
        <w:pStyle w:val="31"/>
        <w:spacing w:after="0"/>
        <w:ind w:left="0" w:firstLine="708"/>
        <w:jc w:val="both"/>
        <w:rPr>
          <w:sz w:val="28"/>
          <w:szCs w:val="28"/>
        </w:rPr>
      </w:pPr>
      <w:r w:rsidRPr="00C767DF">
        <w:rPr>
          <w:sz w:val="28"/>
          <w:szCs w:val="28"/>
        </w:rPr>
        <w:t>3.5.2.1. Уведомление направляется заявителю по почте или выдается лично на руки.</w:t>
      </w:r>
    </w:p>
    <w:p w:rsidR="00C2478E" w:rsidRPr="00C767DF" w:rsidRDefault="00C2478E" w:rsidP="00C2478E">
      <w:pPr>
        <w:jc w:val="both"/>
        <w:rPr>
          <w:sz w:val="28"/>
          <w:szCs w:val="28"/>
        </w:rPr>
      </w:pPr>
    </w:p>
    <w:p w:rsidR="00C2478E" w:rsidRPr="00C767DF" w:rsidRDefault="00C2478E" w:rsidP="00C2478E">
      <w:pPr>
        <w:jc w:val="center"/>
        <w:rPr>
          <w:b/>
          <w:sz w:val="28"/>
          <w:szCs w:val="28"/>
        </w:rPr>
      </w:pPr>
      <w:r w:rsidRPr="00C767DF">
        <w:rPr>
          <w:b/>
          <w:sz w:val="28"/>
          <w:szCs w:val="28"/>
        </w:rPr>
        <w:t xml:space="preserve">4. Порядок и формы </w:t>
      </w:r>
      <w:proofErr w:type="gramStart"/>
      <w:r w:rsidRPr="00C767DF">
        <w:rPr>
          <w:b/>
          <w:sz w:val="28"/>
          <w:szCs w:val="28"/>
        </w:rPr>
        <w:t>контроля за</w:t>
      </w:r>
      <w:proofErr w:type="gramEnd"/>
      <w:r w:rsidRPr="00C767DF">
        <w:rPr>
          <w:b/>
          <w:sz w:val="28"/>
          <w:szCs w:val="28"/>
        </w:rPr>
        <w:t xml:space="preserve"> предоставлением муниципальной услуги</w:t>
      </w:r>
    </w:p>
    <w:p w:rsidR="00C2478E" w:rsidRPr="00C767DF" w:rsidRDefault="00C2478E" w:rsidP="00C2478E">
      <w:pPr>
        <w:jc w:val="center"/>
        <w:rPr>
          <w:sz w:val="28"/>
          <w:szCs w:val="28"/>
        </w:rPr>
      </w:pPr>
    </w:p>
    <w:p w:rsidR="00C2478E" w:rsidRPr="00C767DF" w:rsidRDefault="00C2478E" w:rsidP="00C2478E">
      <w:pPr>
        <w:ind w:firstLine="709"/>
        <w:jc w:val="both"/>
        <w:rPr>
          <w:color w:val="000000"/>
          <w:sz w:val="28"/>
          <w:szCs w:val="28"/>
        </w:rPr>
      </w:pPr>
      <w:r w:rsidRPr="00C767DF">
        <w:rPr>
          <w:color w:val="000000"/>
          <w:sz w:val="28"/>
          <w:szCs w:val="28"/>
        </w:rPr>
        <w:lastRenderedPageBreak/>
        <w:t xml:space="preserve">4.1. Глава </w:t>
      </w:r>
      <w:r w:rsidR="00AF5E7C" w:rsidRPr="00C767DF">
        <w:rPr>
          <w:color w:val="000000"/>
          <w:sz w:val="28"/>
          <w:szCs w:val="28"/>
        </w:rPr>
        <w:t>Приазовского</w:t>
      </w:r>
      <w:r w:rsidRPr="00C767DF">
        <w:rPr>
          <w:color w:val="000000"/>
          <w:sz w:val="28"/>
          <w:szCs w:val="28"/>
        </w:rPr>
        <w:t xml:space="preserve"> сельского поселения осуществляет текущий </w:t>
      </w:r>
      <w:proofErr w:type="gramStart"/>
      <w:r w:rsidRPr="00C767DF">
        <w:rPr>
          <w:color w:val="000000"/>
          <w:sz w:val="28"/>
          <w:szCs w:val="28"/>
        </w:rPr>
        <w:t>контроль за</w:t>
      </w:r>
      <w:proofErr w:type="gramEnd"/>
      <w:r w:rsidRPr="00C767DF">
        <w:rPr>
          <w:color w:val="000000"/>
          <w:sz w:val="28"/>
          <w:szCs w:val="28"/>
        </w:rPr>
        <w:t xml:space="preserve"> соблюдением последовательности административных действий и административных процедур, предусмотренных настоящим Административным регламентом.</w:t>
      </w:r>
    </w:p>
    <w:p w:rsidR="00C2478E" w:rsidRPr="00C767DF" w:rsidRDefault="00C2478E" w:rsidP="00C2478E">
      <w:pPr>
        <w:ind w:firstLine="709"/>
        <w:jc w:val="both"/>
        <w:rPr>
          <w:color w:val="000000"/>
          <w:sz w:val="28"/>
          <w:szCs w:val="28"/>
        </w:rPr>
      </w:pPr>
      <w:r w:rsidRPr="00C767DF">
        <w:rPr>
          <w:color w:val="000000"/>
          <w:sz w:val="28"/>
          <w:szCs w:val="28"/>
        </w:rPr>
        <w:t xml:space="preserve">4.2. Текущий контроль осуществляется путем проведения главой </w:t>
      </w:r>
      <w:r w:rsidR="00AF5E7C" w:rsidRPr="00C767DF">
        <w:rPr>
          <w:color w:val="000000"/>
          <w:sz w:val="28"/>
          <w:szCs w:val="28"/>
        </w:rPr>
        <w:t>Приазовского</w:t>
      </w:r>
      <w:r w:rsidRPr="00C767DF">
        <w:rPr>
          <w:color w:val="000000"/>
          <w:sz w:val="28"/>
          <w:szCs w:val="28"/>
        </w:rPr>
        <w:t xml:space="preserve"> сельского поселения проверок соблюдения должностными лицами, обеспечивающими предоставление муниципальной услуги, нормативных правовых актов Российской Федерации, Краснодарского края, а также положений настоящего Административного регламента.</w:t>
      </w:r>
    </w:p>
    <w:p w:rsidR="00C2478E" w:rsidRPr="00C767DF" w:rsidRDefault="00C2478E" w:rsidP="00C2478E">
      <w:pPr>
        <w:ind w:firstLine="709"/>
        <w:jc w:val="both"/>
        <w:rPr>
          <w:color w:val="000000"/>
          <w:sz w:val="28"/>
          <w:szCs w:val="28"/>
        </w:rPr>
      </w:pPr>
      <w:r w:rsidRPr="00C767DF">
        <w:rPr>
          <w:color w:val="000000"/>
          <w:sz w:val="28"/>
          <w:szCs w:val="28"/>
        </w:rPr>
        <w:t xml:space="preserve">4.3. Глава </w:t>
      </w:r>
      <w:r w:rsidR="00AF5E7C" w:rsidRPr="00C767DF">
        <w:rPr>
          <w:color w:val="000000"/>
          <w:sz w:val="28"/>
          <w:szCs w:val="28"/>
        </w:rPr>
        <w:t>Приазовского</w:t>
      </w:r>
      <w:r w:rsidRPr="00C767DF">
        <w:rPr>
          <w:color w:val="000000"/>
          <w:sz w:val="28"/>
          <w:szCs w:val="28"/>
        </w:rPr>
        <w:t xml:space="preserve"> сельского поселения  проводит проверки полноты и качества предоставления муниципальной услуги должностными лицами Администрации.</w:t>
      </w:r>
    </w:p>
    <w:p w:rsidR="00C2478E" w:rsidRPr="00C767DF" w:rsidRDefault="00C2478E" w:rsidP="00C2478E">
      <w:pPr>
        <w:ind w:firstLine="709"/>
        <w:jc w:val="both"/>
        <w:rPr>
          <w:color w:val="000000"/>
          <w:sz w:val="28"/>
          <w:szCs w:val="28"/>
        </w:rPr>
      </w:pPr>
      <w:r w:rsidRPr="00C767DF">
        <w:rPr>
          <w:color w:val="000000"/>
          <w:sz w:val="28"/>
          <w:szCs w:val="28"/>
        </w:rPr>
        <w:t>4.4.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C2478E" w:rsidRPr="00C767DF" w:rsidRDefault="00C2478E" w:rsidP="00C2478E">
      <w:pPr>
        <w:ind w:firstLine="709"/>
        <w:jc w:val="both"/>
        <w:rPr>
          <w:color w:val="000000"/>
          <w:sz w:val="28"/>
          <w:szCs w:val="28"/>
        </w:rPr>
      </w:pPr>
      <w:r w:rsidRPr="00C767DF">
        <w:rPr>
          <w:color w:val="000000"/>
          <w:sz w:val="28"/>
          <w:szCs w:val="28"/>
        </w:rPr>
        <w:t>4.5. По результатам проведенной проверки составляется справка, в которой описываются выявленные недостатки и предложения по их устранению.</w:t>
      </w:r>
    </w:p>
    <w:p w:rsidR="00C2478E" w:rsidRPr="00C767DF" w:rsidRDefault="00C2478E" w:rsidP="00C2478E">
      <w:pPr>
        <w:ind w:firstLine="709"/>
        <w:jc w:val="both"/>
        <w:rPr>
          <w:color w:val="000000"/>
          <w:sz w:val="28"/>
          <w:szCs w:val="28"/>
        </w:rPr>
      </w:pPr>
      <w:r w:rsidRPr="00C767DF">
        <w:rPr>
          <w:color w:val="000000"/>
          <w:sz w:val="28"/>
          <w:szCs w:val="28"/>
        </w:rPr>
        <w:t xml:space="preserve">4.6.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hyperlink r:id="rId8" w:history="1">
        <w:r w:rsidRPr="00C767DF">
          <w:rPr>
            <w:color w:val="000000"/>
            <w:sz w:val="28"/>
            <w:szCs w:val="28"/>
          </w:rPr>
          <w:t>кодексом</w:t>
        </w:r>
      </w:hyperlink>
      <w:r w:rsidRPr="00C767DF">
        <w:rPr>
          <w:color w:val="000000"/>
          <w:sz w:val="28"/>
          <w:szCs w:val="28"/>
        </w:rPr>
        <w:t xml:space="preserve"> Российской Федерации.</w:t>
      </w:r>
    </w:p>
    <w:p w:rsidR="00C2478E" w:rsidRPr="00C767DF" w:rsidRDefault="00C2478E" w:rsidP="00C2478E">
      <w:pPr>
        <w:ind w:firstLine="709"/>
        <w:jc w:val="both"/>
        <w:rPr>
          <w:b/>
          <w:sz w:val="28"/>
          <w:szCs w:val="28"/>
        </w:rPr>
      </w:pPr>
      <w:r w:rsidRPr="00C767DF">
        <w:rPr>
          <w:sz w:val="28"/>
          <w:szCs w:val="28"/>
        </w:rPr>
        <w:tab/>
      </w:r>
    </w:p>
    <w:p w:rsidR="00C2478E" w:rsidRPr="00C767DF" w:rsidRDefault="00C2478E" w:rsidP="00C2478E">
      <w:pPr>
        <w:pStyle w:val="1"/>
        <w:jc w:val="center"/>
        <w:rPr>
          <w:b/>
          <w:color w:val="000000"/>
        </w:rPr>
      </w:pPr>
      <w:r w:rsidRPr="00C767DF">
        <w:rPr>
          <w:b/>
          <w:color w:val="000000"/>
        </w:rPr>
        <w:t>5. Досудебный (внесудебный) порядок обжалования решений и</w:t>
      </w:r>
    </w:p>
    <w:p w:rsidR="00C2478E" w:rsidRPr="00C767DF" w:rsidRDefault="00C2478E" w:rsidP="00C2478E">
      <w:pPr>
        <w:pStyle w:val="1"/>
        <w:jc w:val="center"/>
        <w:rPr>
          <w:b/>
          <w:color w:val="000000"/>
        </w:rPr>
      </w:pPr>
      <w:r w:rsidRPr="00C767DF">
        <w:rPr>
          <w:b/>
          <w:color w:val="000000"/>
        </w:rPr>
        <w:t xml:space="preserve">действий (бездействия) органа, предоставляющего </w:t>
      </w:r>
      <w:proofErr w:type="gramStart"/>
      <w:r w:rsidRPr="00C767DF">
        <w:rPr>
          <w:b/>
          <w:color w:val="000000"/>
        </w:rPr>
        <w:t>муниципальную</w:t>
      </w:r>
      <w:proofErr w:type="gramEnd"/>
    </w:p>
    <w:p w:rsidR="00C2478E" w:rsidRPr="00C767DF" w:rsidRDefault="00C2478E" w:rsidP="00C2478E">
      <w:pPr>
        <w:pStyle w:val="1"/>
        <w:jc w:val="center"/>
        <w:rPr>
          <w:b/>
          <w:color w:val="000000"/>
        </w:rPr>
      </w:pPr>
      <w:r w:rsidRPr="00C767DF">
        <w:rPr>
          <w:b/>
          <w:color w:val="000000"/>
        </w:rPr>
        <w:t>услугу, а также его должностных лиц</w:t>
      </w:r>
    </w:p>
    <w:p w:rsidR="00C2478E" w:rsidRPr="00C767DF" w:rsidRDefault="00C2478E" w:rsidP="00C2478E">
      <w:pPr>
        <w:ind w:firstLine="720"/>
        <w:jc w:val="center"/>
        <w:rPr>
          <w:sz w:val="28"/>
          <w:szCs w:val="28"/>
        </w:rPr>
      </w:pPr>
    </w:p>
    <w:p w:rsidR="00C2478E" w:rsidRPr="00C767DF" w:rsidRDefault="00C2478E" w:rsidP="00C2478E">
      <w:pPr>
        <w:ind w:firstLine="720"/>
        <w:jc w:val="both"/>
        <w:rPr>
          <w:sz w:val="28"/>
          <w:szCs w:val="28"/>
        </w:rPr>
      </w:pPr>
      <w:r w:rsidRPr="00C767DF">
        <w:rPr>
          <w:sz w:val="28"/>
          <w:szCs w:val="28"/>
        </w:rPr>
        <w:t>5.1. Заявитель может обратиться с жалобой, в том числе в следующих случаях:</w:t>
      </w:r>
    </w:p>
    <w:p w:rsidR="00C2478E" w:rsidRPr="00C767DF" w:rsidRDefault="00C2478E" w:rsidP="00C2478E">
      <w:pPr>
        <w:ind w:firstLine="720"/>
        <w:jc w:val="both"/>
        <w:rPr>
          <w:sz w:val="28"/>
          <w:szCs w:val="28"/>
        </w:rPr>
      </w:pPr>
      <w:r w:rsidRPr="00C767DF">
        <w:rPr>
          <w:sz w:val="28"/>
          <w:szCs w:val="28"/>
        </w:rPr>
        <w:t>а) нарушение срока регистрации запроса заявителя о предоставлении муниципальной услуги;</w:t>
      </w:r>
    </w:p>
    <w:p w:rsidR="00C2478E" w:rsidRPr="00C767DF" w:rsidRDefault="00C2478E" w:rsidP="00C2478E">
      <w:pPr>
        <w:ind w:firstLine="720"/>
        <w:jc w:val="both"/>
        <w:rPr>
          <w:sz w:val="28"/>
          <w:szCs w:val="28"/>
        </w:rPr>
      </w:pPr>
      <w:r w:rsidRPr="00C767DF">
        <w:rPr>
          <w:sz w:val="28"/>
          <w:szCs w:val="28"/>
        </w:rPr>
        <w:t>б) нарушение срока предоставления муниципальной услуги;</w:t>
      </w:r>
    </w:p>
    <w:p w:rsidR="00C2478E" w:rsidRPr="00C767DF" w:rsidRDefault="00C2478E" w:rsidP="00C2478E">
      <w:pPr>
        <w:ind w:firstLine="720"/>
        <w:jc w:val="both"/>
        <w:rPr>
          <w:sz w:val="28"/>
          <w:szCs w:val="28"/>
        </w:rPr>
      </w:pPr>
      <w:r w:rsidRPr="00C767DF">
        <w:rPr>
          <w:sz w:val="28"/>
          <w:szCs w:val="28"/>
        </w:rPr>
        <w:t>в) требование у заявителя документов, не предусмотренных пунктом</w:t>
      </w:r>
      <w:r w:rsidRPr="00C767DF">
        <w:rPr>
          <w:color w:val="FF0000"/>
          <w:sz w:val="28"/>
          <w:szCs w:val="28"/>
        </w:rPr>
        <w:t xml:space="preserve"> </w:t>
      </w:r>
      <w:r w:rsidRPr="00C767DF">
        <w:rPr>
          <w:sz w:val="28"/>
          <w:szCs w:val="28"/>
        </w:rPr>
        <w:t>2.6 настоящего Административного регламента, для предоставления муниципальной услуги;</w:t>
      </w:r>
    </w:p>
    <w:p w:rsidR="00C2478E" w:rsidRPr="00C767DF" w:rsidRDefault="00C2478E" w:rsidP="00C2478E">
      <w:pPr>
        <w:ind w:firstLine="720"/>
        <w:jc w:val="both"/>
        <w:rPr>
          <w:sz w:val="28"/>
          <w:szCs w:val="28"/>
        </w:rPr>
      </w:pPr>
      <w:r w:rsidRPr="00C767DF">
        <w:rPr>
          <w:sz w:val="28"/>
          <w:szCs w:val="28"/>
        </w:rPr>
        <w:t>г) отказ в приеме документов, необходимых для предоставления муниципальной услуги, у заявителя;</w:t>
      </w:r>
    </w:p>
    <w:p w:rsidR="00C2478E" w:rsidRPr="00C767DF" w:rsidRDefault="00C2478E" w:rsidP="00C2478E">
      <w:pPr>
        <w:ind w:firstLine="720"/>
        <w:jc w:val="both"/>
        <w:rPr>
          <w:sz w:val="28"/>
          <w:szCs w:val="28"/>
        </w:rPr>
      </w:pPr>
      <w:proofErr w:type="spellStart"/>
      <w:r w:rsidRPr="00C767DF">
        <w:rPr>
          <w:sz w:val="28"/>
          <w:szCs w:val="28"/>
        </w:rPr>
        <w:t>д</w:t>
      </w:r>
      <w:proofErr w:type="spellEnd"/>
      <w:r w:rsidRPr="00C767DF">
        <w:rPr>
          <w:sz w:val="28"/>
          <w:szCs w:val="28"/>
        </w:rPr>
        <w:t xml:space="preserve">) отказ в предоставлении муниципальной услуги, по основаниям, не предусмотренным </w:t>
      </w:r>
      <w:hyperlink w:anchor="sub_1020" w:history="1">
        <w:r w:rsidRPr="00C767DF">
          <w:rPr>
            <w:sz w:val="28"/>
            <w:szCs w:val="28"/>
          </w:rPr>
          <w:t>пунктом 2.</w:t>
        </w:r>
      </w:hyperlink>
      <w:r w:rsidRPr="00C767DF">
        <w:rPr>
          <w:sz w:val="28"/>
          <w:szCs w:val="28"/>
        </w:rPr>
        <w:t>9. настоящего Административного регламента;</w:t>
      </w:r>
    </w:p>
    <w:p w:rsidR="00C2478E" w:rsidRPr="00C767DF" w:rsidRDefault="00C2478E" w:rsidP="00C2478E">
      <w:pPr>
        <w:ind w:firstLine="720"/>
        <w:jc w:val="both"/>
        <w:rPr>
          <w:sz w:val="28"/>
          <w:szCs w:val="28"/>
        </w:rPr>
      </w:pPr>
      <w:r w:rsidRPr="00C767DF">
        <w:rPr>
          <w:sz w:val="28"/>
          <w:szCs w:val="28"/>
        </w:rPr>
        <w:t>е) за требование с заявителя при предоставлении муниципальной услуги платы, не предусмотренной настоящим Административным регламентом;</w:t>
      </w:r>
    </w:p>
    <w:p w:rsidR="00C2478E" w:rsidRPr="00C767DF" w:rsidRDefault="00C2478E" w:rsidP="00C2478E">
      <w:pPr>
        <w:ind w:firstLine="720"/>
        <w:jc w:val="both"/>
        <w:rPr>
          <w:sz w:val="28"/>
          <w:szCs w:val="28"/>
        </w:rPr>
      </w:pPr>
      <w:r w:rsidRPr="00C767DF">
        <w:rPr>
          <w:sz w:val="28"/>
          <w:szCs w:val="28"/>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478E" w:rsidRPr="00C767DF" w:rsidRDefault="00C2478E" w:rsidP="00C2478E">
      <w:pPr>
        <w:ind w:firstLine="720"/>
        <w:jc w:val="both"/>
        <w:rPr>
          <w:sz w:val="28"/>
          <w:szCs w:val="28"/>
        </w:rPr>
      </w:pPr>
      <w:r w:rsidRPr="00C767DF">
        <w:rPr>
          <w:sz w:val="28"/>
          <w:szCs w:val="28"/>
        </w:rPr>
        <w:t>5.2. Жалоба подается в письменной форме на бумажном носителе, в форме электронного документа руководителю администрации</w:t>
      </w:r>
      <w:r w:rsidRPr="00C767DF">
        <w:rPr>
          <w:color w:val="000000"/>
          <w:sz w:val="28"/>
          <w:szCs w:val="28"/>
        </w:rPr>
        <w:t xml:space="preserve"> </w:t>
      </w:r>
      <w:r w:rsidR="00AF5E7C" w:rsidRPr="00C767DF">
        <w:rPr>
          <w:color w:val="000000"/>
          <w:sz w:val="28"/>
          <w:szCs w:val="28"/>
        </w:rPr>
        <w:t>Приазовского</w:t>
      </w:r>
      <w:r w:rsidRPr="00C767DF">
        <w:rPr>
          <w:sz w:val="28"/>
          <w:szCs w:val="28"/>
        </w:rPr>
        <w:t xml:space="preserve"> сельского поселения. </w:t>
      </w:r>
    </w:p>
    <w:p w:rsidR="00C2478E" w:rsidRPr="00C767DF" w:rsidRDefault="00C2478E" w:rsidP="00C2478E">
      <w:pPr>
        <w:ind w:firstLine="720"/>
        <w:jc w:val="both"/>
        <w:rPr>
          <w:sz w:val="28"/>
          <w:szCs w:val="28"/>
        </w:rPr>
      </w:pPr>
      <w:r w:rsidRPr="00C767DF">
        <w:rPr>
          <w:sz w:val="28"/>
          <w:szCs w:val="28"/>
        </w:rPr>
        <w:t xml:space="preserve">5.3. Жалоба может быть направлена </w:t>
      </w:r>
      <w:r w:rsidR="00AF5E7C" w:rsidRPr="00C767DF">
        <w:rPr>
          <w:sz w:val="28"/>
          <w:szCs w:val="28"/>
        </w:rPr>
        <w:t>по почте,</w:t>
      </w:r>
      <w:r w:rsidRPr="00C767DF">
        <w:rPr>
          <w:sz w:val="28"/>
          <w:szCs w:val="28"/>
        </w:rPr>
        <w:t xml:space="preserve">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C2478E" w:rsidRPr="00C767DF" w:rsidRDefault="00C2478E" w:rsidP="00C2478E">
      <w:pPr>
        <w:ind w:firstLine="720"/>
        <w:jc w:val="both"/>
        <w:rPr>
          <w:sz w:val="28"/>
          <w:szCs w:val="28"/>
        </w:rPr>
      </w:pPr>
      <w:r w:rsidRPr="00C767DF">
        <w:rPr>
          <w:sz w:val="28"/>
          <w:szCs w:val="28"/>
        </w:rPr>
        <w:t>5.4. Жалоба должна содержать:</w:t>
      </w:r>
    </w:p>
    <w:p w:rsidR="00C2478E" w:rsidRPr="00C767DF" w:rsidRDefault="00C2478E" w:rsidP="00C2478E">
      <w:pPr>
        <w:ind w:firstLine="720"/>
        <w:jc w:val="both"/>
        <w:rPr>
          <w:sz w:val="28"/>
          <w:szCs w:val="28"/>
        </w:rPr>
      </w:pPr>
      <w:r w:rsidRPr="00C767D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478E" w:rsidRPr="00C767DF" w:rsidRDefault="00C2478E" w:rsidP="00C2478E">
      <w:pPr>
        <w:ind w:firstLine="720"/>
        <w:jc w:val="both"/>
        <w:rPr>
          <w:sz w:val="28"/>
          <w:szCs w:val="28"/>
        </w:rPr>
      </w:pPr>
      <w:proofErr w:type="gramStart"/>
      <w:r w:rsidRPr="00C767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78E" w:rsidRPr="00C767DF" w:rsidRDefault="00C2478E" w:rsidP="00C2478E">
      <w:pPr>
        <w:ind w:firstLine="720"/>
        <w:jc w:val="both"/>
        <w:rPr>
          <w:sz w:val="28"/>
          <w:szCs w:val="28"/>
        </w:rPr>
      </w:pPr>
      <w:r w:rsidRPr="00C767D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478E" w:rsidRPr="00C767DF" w:rsidRDefault="00C2478E" w:rsidP="00C2478E">
      <w:pPr>
        <w:ind w:firstLine="720"/>
        <w:jc w:val="both"/>
        <w:rPr>
          <w:sz w:val="28"/>
          <w:szCs w:val="28"/>
        </w:rPr>
      </w:pPr>
      <w:r w:rsidRPr="00C767D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478E" w:rsidRPr="00C767DF" w:rsidRDefault="00C2478E" w:rsidP="00C2478E">
      <w:pPr>
        <w:ind w:firstLine="720"/>
        <w:jc w:val="both"/>
        <w:rPr>
          <w:sz w:val="28"/>
          <w:szCs w:val="28"/>
        </w:rPr>
      </w:pPr>
      <w:r w:rsidRPr="00C767DF">
        <w:rPr>
          <w:sz w:val="28"/>
          <w:szCs w:val="28"/>
        </w:rPr>
        <w:t xml:space="preserve">5.5. </w:t>
      </w:r>
      <w:proofErr w:type="gramStart"/>
      <w:r w:rsidRPr="00C767DF">
        <w:rPr>
          <w:sz w:val="28"/>
          <w:szCs w:val="28"/>
        </w:rPr>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478E" w:rsidRPr="00C767DF" w:rsidRDefault="00C2478E" w:rsidP="00C2478E">
      <w:pPr>
        <w:ind w:firstLine="720"/>
        <w:jc w:val="both"/>
        <w:rPr>
          <w:sz w:val="28"/>
          <w:szCs w:val="28"/>
        </w:rPr>
      </w:pPr>
      <w:r w:rsidRPr="00C767DF">
        <w:rPr>
          <w:sz w:val="28"/>
          <w:szCs w:val="28"/>
        </w:rPr>
        <w:t>5.6. По результатам рассмотрения жалобы орган, предоставляющий муниципальную услугу, принимает одно из следующих решений:</w:t>
      </w:r>
    </w:p>
    <w:p w:rsidR="00C2478E" w:rsidRPr="00C767DF" w:rsidRDefault="00C2478E" w:rsidP="00C2478E">
      <w:pPr>
        <w:ind w:firstLine="720"/>
        <w:jc w:val="both"/>
        <w:rPr>
          <w:sz w:val="28"/>
          <w:szCs w:val="28"/>
        </w:rPr>
      </w:pPr>
      <w:proofErr w:type="gramStart"/>
      <w:r w:rsidRPr="00C767D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478E" w:rsidRPr="00C767DF" w:rsidRDefault="00C2478E" w:rsidP="00C2478E">
      <w:pPr>
        <w:ind w:firstLine="720"/>
        <w:jc w:val="both"/>
        <w:rPr>
          <w:sz w:val="28"/>
          <w:szCs w:val="28"/>
        </w:rPr>
      </w:pPr>
      <w:r w:rsidRPr="00C767DF">
        <w:rPr>
          <w:sz w:val="28"/>
          <w:szCs w:val="28"/>
        </w:rPr>
        <w:t>2) отказывает в удовлетворении жалобы.</w:t>
      </w:r>
    </w:p>
    <w:p w:rsidR="00C2478E" w:rsidRPr="00C767DF" w:rsidRDefault="00C2478E" w:rsidP="00C2478E">
      <w:pPr>
        <w:ind w:firstLine="720"/>
        <w:jc w:val="both"/>
        <w:rPr>
          <w:sz w:val="28"/>
          <w:szCs w:val="28"/>
        </w:rPr>
      </w:pPr>
      <w:bookmarkStart w:id="13" w:name="sub_11028"/>
      <w:r w:rsidRPr="00C767DF">
        <w:rPr>
          <w:sz w:val="28"/>
          <w:szCs w:val="28"/>
        </w:rPr>
        <w:lastRenderedPageBreak/>
        <w:t xml:space="preserve">5.7. Не позднее дня, следующего за днем принятия решения, указанного в </w:t>
      </w:r>
      <w:hyperlink w:anchor="sub_11027" w:history="1">
        <w:r w:rsidRPr="00C767DF">
          <w:rPr>
            <w:sz w:val="28"/>
            <w:szCs w:val="28"/>
          </w:rPr>
          <w:t>пункте</w:t>
        </w:r>
      </w:hyperlink>
      <w:r w:rsidRPr="00C767DF">
        <w:rPr>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bookmarkEnd w:id="13"/>
    <w:p w:rsidR="00C2478E" w:rsidRPr="00C767DF" w:rsidRDefault="00C2478E" w:rsidP="00C2478E">
      <w:pPr>
        <w:ind w:firstLine="720"/>
        <w:jc w:val="both"/>
        <w:rPr>
          <w:sz w:val="28"/>
          <w:szCs w:val="28"/>
        </w:rPr>
      </w:pPr>
      <w:r w:rsidRPr="00C767DF">
        <w:rPr>
          <w:sz w:val="28"/>
          <w:szCs w:val="28"/>
        </w:rPr>
        <w:t xml:space="preserve">5.8. В случае установления в ходе или по результатам </w:t>
      </w:r>
      <w:proofErr w:type="gramStart"/>
      <w:r w:rsidRPr="00C767DF">
        <w:rPr>
          <w:sz w:val="28"/>
          <w:szCs w:val="28"/>
        </w:rPr>
        <w:t>рассмотрения жалобы признаков состава административного правонарушения</w:t>
      </w:r>
      <w:proofErr w:type="gramEnd"/>
      <w:r w:rsidRPr="00C767D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478E" w:rsidRPr="00C767DF" w:rsidRDefault="00C2478E" w:rsidP="00C2478E">
      <w:pPr>
        <w:ind w:firstLine="720"/>
        <w:jc w:val="both"/>
        <w:rPr>
          <w:sz w:val="28"/>
          <w:szCs w:val="28"/>
        </w:rPr>
      </w:pPr>
      <w:r w:rsidRPr="00C767DF">
        <w:rPr>
          <w:sz w:val="28"/>
          <w:szCs w:val="28"/>
        </w:rPr>
        <w:t xml:space="preserve">                                                                                                      </w:t>
      </w:r>
    </w:p>
    <w:p w:rsidR="00C2478E" w:rsidRPr="00C767DF" w:rsidRDefault="00C2478E" w:rsidP="00C2478E">
      <w:pPr>
        <w:ind w:firstLine="720"/>
        <w:jc w:val="both"/>
        <w:rPr>
          <w:sz w:val="28"/>
          <w:szCs w:val="28"/>
        </w:rPr>
      </w:pPr>
    </w:p>
    <w:p w:rsidR="00C2478E" w:rsidRPr="00C767DF" w:rsidRDefault="00C2478E" w:rsidP="00C2478E">
      <w:pPr>
        <w:ind w:firstLine="720"/>
        <w:jc w:val="both"/>
        <w:rPr>
          <w:sz w:val="28"/>
          <w:szCs w:val="28"/>
        </w:rPr>
      </w:pPr>
    </w:p>
    <w:p w:rsidR="00C2478E" w:rsidRPr="00C767DF" w:rsidRDefault="00AF5E7C" w:rsidP="00AF5E7C">
      <w:pPr>
        <w:jc w:val="both"/>
        <w:rPr>
          <w:sz w:val="28"/>
          <w:szCs w:val="28"/>
        </w:rPr>
      </w:pPr>
      <w:r w:rsidRPr="00C767DF">
        <w:rPr>
          <w:sz w:val="28"/>
          <w:szCs w:val="28"/>
        </w:rPr>
        <w:t>Глава Приазовского сельского поселения</w:t>
      </w:r>
    </w:p>
    <w:p w:rsidR="00AF5E7C" w:rsidRPr="00C767DF" w:rsidRDefault="00AF5E7C" w:rsidP="00AF5E7C">
      <w:pPr>
        <w:jc w:val="both"/>
        <w:rPr>
          <w:sz w:val="28"/>
          <w:szCs w:val="28"/>
        </w:rPr>
      </w:pPr>
      <w:r w:rsidRPr="00C767DF">
        <w:rPr>
          <w:sz w:val="28"/>
          <w:szCs w:val="28"/>
        </w:rPr>
        <w:t>Приморско-Ахтарского района</w:t>
      </w:r>
      <w:r w:rsidRPr="00C767DF">
        <w:rPr>
          <w:sz w:val="28"/>
          <w:szCs w:val="28"/>
        </w:rPr>
        <w:tab/>
      </w:r>
      <w:r w:rsidRPr="00C767DF">
        <w:rPr>
          <w:sz w:val="28"/>
          <w:szCs w:val="28"/>
        </w:rPr>
        <w:tab/>
      </w:r>
      <w:r w:rsidRPr="00C767DF">
        <w:rPr>
          <w:sz w:val="28"/>
          <w:szCs w:val="28"/>
        </w:rPr>
        <w:tab/>
      </w:r>
      <w:r w:rsidRPr="00C767DF">
        <w:rPr>
          <w:sz w:val="28"/>
          <w:szCs w:val="28"/>
        </w:rPr>
        <w:tab/>
      </w:r>
      <w:r w:rsidRPr="00C767DF">
        <w:rPr>
          <w:sz w:val="28"/>
          <w:szCs w:val="28"/>
        </w:rPr>
        <w:tab/>
        <w:t xml:space="preserve">              </w:t>
      </w:r>
      <w:r w:rsidRPr="00C767DF">
        <w:rPr>
          <w:sz w:val="28"/>
          <w:szCs w:val="28"/>
        </w:rPr>
        <w:tab/>
        <w:t>Г.Л. Тур</w:t>
      </w:r>
    </w:p>
    <w:p w:rsidR="00C2478E" w:rsidRPr="00C767DF" w:rsidRDefault="00C2478E" w:rsidP="00C2478E">
      <w:pPr>
        <w:ind w:firstLine="720"/>
        <w:jc w:val="both"/>
        <w:rPr>
          <w:sz w:val="28"/>
          <w:szCs w:val="28"/>
        </w:rPr>
      </w:pPr>
    </w:p>
    <w:p w:rsidR="00C2478E" w:rsidRPr="00C767DF" w:rsidRDefault="00C2478E" w:rsidP="00C2478E">
      <w:pPr>
        <w:ind w:firstLine="720"/>
        <w:jc w:val="both"/>
        <w:rPr>
          <w:sz w:val="28"/>
          <w:szCs w:val="28"/>
        </w:rPr>
      </w:pPr>
    </w:p>
    <w:p w:rsidR="00C2478E" w:rsidRPr="00C767DF" w:rsidRDefault="00C2478E" w:rsidP="00C2478E">
      <w:pPr>
        <w:ind w:firstLine="720"/>
        <w:jc w:val="both"/>
        <w:rPr>
          <w:sz w:val="28"/>
          <w:szCs w:val="28"/>
        </w:rPr>
      </w:pPr>
    </w:p>
    <w:p w:rsidR="00C2478E" w:rsidRPr="00C767DF" w:rsidRDefault="00C2478E" w:rsidP="00C2478E">
      <w:pPr>
        <w:ind w:firstLine="720"/>
        <w:jc w:val="both"/>
        <w:rPr>
          <w:sz w:val="28"/>
          <w:szCs w:val="28"/>
        </w:rPr>
      </w:pPr>
    </w:p>
    <w:p w:rsidR="00C2478E" w:rsidRPr="00C767DF" w:rsidRDefault="00C2478E" w:rsidP="00C2478E">
      <w:pPr>
        <w:ind w:firstLine="720"/>
        <w:jc w:val="both"/>
        <w:rPr>
          <w:sz w:val="28"/>
          <w:szCs w:val="28"/>
        </w:rPr>
      </w:pPr>
    </w:p>
    <w:p w:rsidR="00C2478E" w:rsidRPr="00C767DF" w:rsidRDefault="00C2478E" w:rsidP="00C2478E">
      <w:pPr>
        <w:ind w:firstLine="720"/>
        <w:jc w:val="both"/>
        <w:rPr>
          <w:sz w:val="28"/>
          <w:szCs w:val="28"/>
        </w:rPr>
      </w:pPr>
    </w:p>
    <w:p w:rsidR="00C2478E" w:rsidRPr="00C767DF" w:rsidRDefault="00C2478E" w:rsidP="00C2478E">
      <w:pPr>
        <w:ind w:firstLine="720"/>
        <w:jc w:val="both"/>
        <w:rPr>
          <w:sz w:val="28"/>
          <w:szCs w:val="28"/>
        </w:rPr>
      </w:pPr>
    </w:p>
    <w:p w:rsidR="00AF5E7C" w:rsidRPr="00C767DF" w:rsidRDefault="00C2478E" w:rsidP="00C2478E">
      <w:pPr>
        <w:ind w:firstLine="720"/>
        <w:jc w:val="both"/>
        <w:rPr>
          <w:sz w:val="28"/>
          <w:szCs w:val="28"/>
        </w:rPr>
      </w:pPr>
      <w:r w:rsidRPr="00C767DF">
        <w:rPr>
          <w:sz w:val="28"/>
          <w:szCs w:val="28"/>
        </w:rPr>
        <w:t xml:space="preserve">                                                                                                  </w:t>
      </w:r>
    </w:p>
    <w:p w:rsidR="00AF5E7C" w:rsidRPr="00C767DF" w:rsidRDefault="00AF5E7C" w:rsidP="00C2478E">
      <w:pPr>
        <w:ind w:firstLine="720"/>
        <w:jc w:val="both"/>
        <w:rPr>
          <w:sz w:val="28"/>
          <w:szCs w:val="28"/>
        </w:rPr>
      </w:pPr>
    </w:p>
    <w:p w:rsidR="00AF5E7C" w:rsidRPr="00C767DF" w:rsidRDefault="00AF5E7C" w:rsidP="00C2478E">
      <w:pPr>
        <w:ind w:firstLine="720"/>
        <w:jc w:val="both"/>
        <w:rPr>
          <w:sz w:val="28"/>
          <w:szCs w:val="28"/>
        </w:rPr>
      </w:pPr>
    </w:p>
    <w:p w:rsidR="00AF5E7C" w:rsidRPr="00C767DF" w:rsidRDefault="00AF5E7C" w:rsidP="00C2478E">
      <w:pPr>
        <w:ind w:firstLine="720"/>
        <w:jc w:val="both"/>
        <w:rPr>
          <w:sz w:val="28"/>
          <w:szCs w:val="28"/>
        </w:rPr>
      </w:pPr>
    </w:p>
    <w:p w:rsidR="00AF5E7C" w:rsidRPr="00C767DF" w:rsidRDefault="00AF5E7C" w:rsidP="00C2478E">
      <w:pPr>
        <w:ind w:firstLine="720"/>
        <w:jc w:val="both"/>
        <w:rPr>
          <w:sz w:val="28"/>
          <w:szCs w:val="28"/>
        </w:rPr>
      </w:pPr>
    </w:p>
    <w:p w:rsidR="00C767DF" w:rsidRDefault="00C2478E" w:rsidP="00AF5E7C">
      <w:pPr>
        <w:ind w:firstLine="720"/>
        <w:jc w:val="right"/>
        <w:rPr>
          <w:sz w:val="28"/>
          <w:szCs w:val="28"/>
        </w:rPr>
      </w:pPr>
      <w:r w:rsidRPr="00C767DF">
        <w:rPr>
          <w:sz w:val="28"/>
          <w:szCs w:val="28"/>
        </w:rPr>
        <w:t xml:space="preserve">  </w:t>
      </w:r>
    </w:p>
    <w:p w:rsidR="00C767DF" w:rsidRDefault="00C767DF" w:rsidP="00AF5E7C">
      <w:pPr>
        <w:ind w:firstLine="720"/>
        <w:jc w:val="right"/>
        <w:rPr>
          <w:sz w:val="28"/>
          <w:szCs w:val="28"/>
        </w:rPr>
      </w:pPr>
    </w:p>
    <w:p w:rsidR="00C767DF" w:rsidRDefault="00C767DF" w:rsidP="00AF5E7C">
      <w:pPr>
        <w:ind w:firstLine="720"/>
        <w:jc w:val="right"/>
        <w:rPr>
          <w:sz w:val="28"/>
          <w:szCs w:val="28"/>
        </w:rPr>
      </w:pPr>
    </w:p>
    <w:p w:rsidR="00C767DF" w:rsidRDefault="00C767DF" w:rsidP="00AF5E7C">
      <w:pPr>
        <w:ind w:firstLine="720"/>
        <w:jc w:val="right"/>
        <w:rPr>
          <w:sz w:val="28"/>
          <w:szCs w:val="28"/>
        </w:rPr>
      </w:pPr>
    </w:p>
    <w:p w:rsidR="00C767DF" w:rsidRDefault="00C767DF" w:rsidP="00AF5E7C">
      <w:pPr>
        <w:ind w:firstLine="720"/>
        <w:jc w:val="right"/>
        <w:rPr>
          <w:sz w:val="28"/>
          <w:szCs w:val="28"/>
        </w:rPr>
      </w:pPr>
    </w:p>
    <w:p w:rsidR="00C767DF" w:rsidRDefault="00C767DF" w:rsidP="00AF5E7C">
      <w:pPr>
        <w:ind w:firstLine="720"/>
        <w:jc w:val="right"/>
        <w:rPr>
          <w:sz w:val="28"/>
          <w:szCs w:val="28"/>
        </w:rPr>
      </w:pPr>
    </w:p>
    <w:p w:rsidR="00C767DF" w:rsidRDefault="00C767DF" w:rsidP="00AF5E7C">
      <w:pPr>
        <w:ind w:firstLine="720"/>
        <w:jc w:val="right"/>
        <w:rPr>
          <w:sz w:val="28"/>
          <w:szCs w:val="28"/>
        </w:rPr>
      </w:pPr>
    </w:p>
    <w:p w:rsidR="00C767DF" w:rsidRDefault="00C767DF" w:rsidP="00AF5E7C">
      <w:pPr>
        <w:ind w:firstLine="720"/>
        <w:jc w:val="right"/>
        <w:rPr>
          <w:sz w:val="28"/>
          <w:szCs w:val="28"/>
        </w:rPr>
      </w:pPr>
    </w:p>
    <w:p w:rsidR="00C767DF" w:rsidRDefault="00C767DF" w:rsidP="00AF5E7C">
      <w:pPr>
        <w:ind w:firstLine="720"/>
        <w:jc w:val="right"/>
        <w:rPr>
          <w:sz w:val="28"/>
          <w:szCs w:val="28"/>
        </w:rPr>
      </w:pPr>
    </w:p>
    <w:p w:rsidR="00C767DF" w:rsidRDefault="00C767DF" w:rsidP="00AF5E7C">
      <w:pPr>
        <w:ind w:firstLine="720"/>
        <w:jc w:val="right"/>
        <w:rPr>
          <w:sz w:val="28"/>
          <w:szCs w:val="28"/>
        </w:rPr>
      </w:pPr>
    </w:p>
    <w:p w:rsidR="00116011" w:rsidRDefault="00116011" w:rsidP="00AF5E7C">
      <w:pPr>
        <w:ind w:firstLine="720"/>
        <w:jc w:val="right"/>
        <w:rPr>
          <w:sz w:val="26"/>
          <w:szCs w:val="26"/>
        </w:rPr>
      </w:pPr>
    </w:p>
    <w:p w:rsidR="00116011" w:rsidRDefault="00116011" w:rsidP="00AF5E7C">
      <w:pPr>
        <w:ind w:firstLine="720"/>
        <w:jc w:val="right"/>
        <w:rPr>
          <w:sz w:val="26"/>
          <w:szCs w:val="26"/>
        </w:rPr>
      </w:pPr>
    </w:p>
    <w:p w:rsidR="00116011" w:rsidRDefault="00116011" w:rsidP="00AF5E7C">
      <w:pPr>
        <w:ind w:firstLine="720"/>
        <w:jc w:val="right"/>
        <w:rPr>
          <w:sz w:val="26"/>
          <w:szCs w:val="26"/>
        </w:rPr>
      </w:pPr>
    </w:p>
    <w:p w:rsidR="00116011" w:rsidRDefault="00116011" w:rsidP="00AF5E7C">
      <w:pPr>
        <w:ind w:firstLine="720"/>
        <w:jc w:val="right"/>
        <w:rPr>
          <w:sz w:val="26"/>
          <w:szCs w:val="26"/>
        </w:rPr>
      </w:pPr>
    </w:p>
    <w:p w:rsidR="00116011" w:rsidRDefault="00116011" w:rsidP="00AF5E7C">
      <w:pPr>
        <w:ind w:firstLine="720"/>
        <w:jc w:val="right"/>
        <w:rPr>
          <w:sz w:val="26"/>
          <w:szCs w:val="26"/>
        </w:rPr>
      </w:pPr>
    </w:p>
    <w:p w:rsidR="00116011" w:rsidRDefault="00116011" w:rsidP="00AF5E7C">
      <w:pPr>
        <w:ind w:firstLine="720"/>
        <w:jc w:val="right"/>
        <w:rPr>
          <w:sz w:val="26"/>
          <w:szCs w:val="26"/>
        </w:rPr>
      </w:pPr>
    </w:p>
    <w:p w:rsidR="00116011" w:rsidRDefault="00116011" w:rsidP="00AF5E7C">
      <w:pPr>
        <w:ind w:firstLine="720"/>
        <w:jc w:val="right"/>
        <w:rPr>
          <w:sz w:val="26"/>
          <w:szCs w:val="26"/>
        </w:rPr>
      </w:pPr>
    </w:p>
    <w:p w:rsidR="00116011" w:rsidRDefault="00116011" w:rsidP="00AF5E7C">
      <w:pPr>
        <w:ind w:firstLine="720"/>
        <w:jc w:val="right"/>
        <w:rPr>
          <w:sz w:val="26"/>
          <w:szCs w:val="26"/>
        </w:rPr>
      </w:pPr>
    </w:p>
    <w:p w:rsidR="00116011" w:rsidRDefault="00116011" w:rsidP="00AF5E7C">
      <w:pPr>
        <w:ind w:firstLine="720"/>
        <w:jc w:val="right"/>
        <w:rPr>
          <w:sz w:val="26"/>
          <w:szCs w:val="26"/>
        </w:rPr>
      </w:pPr>
    </w:p>
    <w:p w:rsidR="00C2478E" w:rsidRPr="00C767DF" w:rsidRDefault="00C2478E" w:rsidP="00AF5E7C">
      <w:pPr>
        <w:ind w:firstLine="720"/>
        <w:jc w:val="right"/>
        <w:rPr>
          <w:sz w:val="26"/>
          <w:szCs w:val="26"/>
        </w:rPr>
      </w:pPr>
      <w:r w:rsidRPr="00C767DF">
        <w:rPr>
          <w:sz w:val="26"/>
          <w:szCs w:val="26"/>
        </w:rPr>
        <w:lastRenderedPageBreak/>
        <w:t>Приложение № 1</w:t>
      </w:r>
    </w:p>
    <w:p w:rsidR="00C2478E" w:rsidRPr="00C767DF" w:rsidRDefault="00C2478E" w:rsidP="00C2478E">
      <w:pPr>
        <w:ind w:firstLine="720"/>
        <w:jc w:val="both"/>
        <w:rPr>
          <w:sz w:val="26"/>
          <w:szCs w:val="26"/>
        </w:rPr>
      </w:pPr>
    </w:p>
    <w:p w:rsidR="00C2478E" w:rsidRPr="00C767DF" w:rsidRDefault="00C2478E" w:rsidP="00C2478E">
      <w:pPr>
        <w:pStyle w:val="ConsPlusNonformat"/>
        <w:ind w:firstLine="720"/>
        <w:jc w:val="both"/>
        <w:rPr>
          <w:rFonts w:ascii="Times New Roman" w:hAnsi="Times New Roman" w:cs="Times New Roman"/>
          <w:sz w:val="26"/>
          <w:szCs w:val="26"/>
        </w:rPr>
      </w:pPr>
    </w:p>
    <w:p w:rsidR="00C2478E" w:rsidRPr="00C767DF" w:rsidRDefault="00C2478E" w:rsidP="00C2478E">
      <w:pPr>
        <w:jc w:val="center"/>
        <w:rPr>
          <w:b/>
          <w:sz w:val="26"/>
          <w:szCs w:val="26"/>
        </w:rPr>
      </w:pPr>
      <w:r w:rsidRPr="00C767DF">
        <w:rPr>
          <w:b/>
          <w:sz w:val="26"/>
          <w:szCs w:val="26"/>
        </w:rPr>
        <w:t>Заявление</w:t>
      </w:r>
    </w:p>
    <w:p w:rsidR="00C2478E" w:rsidRPr="00C767DF" w:rsidRDefault="00C2478E" w:rsidP="00C2478E">
      <w:pPr>
        <w:jc w:val="center"/>
        <w:rPr>
          <w:b/>
          <w:sz w:val="26"/>
          <w:szCs w:val="26"/>
        </w:rPr>
      </w:pPr>
      <w:r w:rsidRPr="00C767DF">
        <w:rPr>
          <w:b/>
          <w:sz w:val="26"/>
          <w:szCs w:val="26"/>
        </w:rPr>
        <w:t>о признании семьи (одиноко проживающего гражданина) малоимущей</w:t>
      </w:r>
    </w:p>
    <w:p w:rsidR="00C2478E" w:rsidRPr="00C767DF" w:rsidRDefault="00C2478E" w:rsidP="00C2478E">
      <w:pPr>
        <w:jc w:val="both"/>
        <w:rPr>
          <w:b/>
          <w:sz w:val="26"/>
          <w:szCs w:val="26"/>
        </w:rPr>
      </w:pPr>
    </w:p>
    <w:p w:rsidR="00C2478E" w:rsidRPr="00C767DF" w:rsidRDefault="00C2478E" w:rsidP="00C2478E">
      <w:pPr>
        <w:jc w:val="both"/>
        <w:rPr>
          <w:sz w:val="26"/>
          <w:szCs w:val="26"/>
        </w:rPr>
      </w:pPr>
      <w:r w:rsidRPr="00C767DF">
        <w:rPr>
          <w:sz w:val="26"/>
          <w:szCs w:val="26"/>
        </w:rPr>
        <w:t xml:space="preserve">от ________________________20___ г. </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Фамилия, имя, отчество ________________________________________________________</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Адрес________________________________________________________________________</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Домашний телефон______________________ Рабочий телефон_______________________</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Сведения о составе семьи и доходах каждого члена семьи:</w:t>
      </w:r>
    </w:p>
    <w:p w:rsidR="00C2478E" w:rsidRPr="00C767DF" w:rsidRDefault="00C2478E" w:rsidP="00C2478E">
      <w:pPr>
        <w:jc w:val="both"/>
        <w:rPr>
          <w:sz w:val="26"/>
          <w:szCs w:val="26"/>
        </w:rPr>
      </w:pPr>
    </w:p>
    <w:tbl>
      <w:tblPr>
        <w:tblW w:w="0" w:type="auto"/>
        <w:tblInd w:w="-5" w:type="dxa"/>
        <w:tblLayout w:type="fixed"/>
        <w:tblLook w:val="0000"/>
      </w:tblPr>
      <w:tblGrid>
        <w:gridCol w:w="638"/>
        <w:gridCol w:w="2239"/>
        <w:gridCol w:w="1244"/>
        <w:gridCol w:w="1744"/>
        <w:gridCol w:w="1326"/>
        <w:gridCol w:w="1225"/>
        <w:gridCol w:w="1164"/>
      </w:tblGrid>
      <w:tr w:rsidR="00C2478E" w:rsidRPr="00C767DF" w:rsidTr="00CE6DE3">
        <w:tc>
          <w:tcPr>
            <w:tcW w:w="638"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w:t>
            </w:r>
          </w:p>
          <w:p w:rsidR="00C2478E" w:rsidRPr="00C767DF" w:rsidRDefault="00C2478E" w:rsidP="00CE6DE3">
            <w:pPr>
              <w:jc w:val="both"/>
              <w:rPr>
                <w:sz w:val="26"/>
                <w:szCs w:val="26"/>
              </w:rPr>
            </w:pPr>
            <w:r w:rsidRPr="00C767DF">
              <w:rPr>
                <w:sz w:val="26"/>
                <w:szCs w:val="26"/>
              </w:rPr>
              <w:t>п.п.</w:t>
            </w:r>
          </w:p>
        </w:tc>
        <w:tc>
          <w:tcPr>
            <w:tcW w:w="2239"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Фамилия, имя, отчество</w:t>
            </w:r>
          </w:p>
        </w:tc>
        <w:tc>
          <w:tcPr>
            <w:tcW w:w="1244"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Число, месяц, год рождения</w:t>
            </w:r>
          </w:p>
        </w:tc>
        <w:tc>
          <w:tcPr>
            <w:tcW w:w="1744"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Номер, серия документа удостоверяющего личность</w:t>
            </w:r>
          </w:p>
        </w:tc>
        <w:tc>
          <w:tcPr>
            <w:tcW w:w="1326"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Родственные отношения</w:t>
            </w:r>
          </w:p>
        </w:tc>
        <w:tc>
          <w:tcPr>
            <w:tcW w:w="1225"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Тип дохода</w:t>
            </w:r>
          </w:p>
        </w:tc>
        <w:tc>
          <w:tcPr>
            <w:tcW w:w="1164" w:type="dxa"/>
            <w:tcBorders>
              <w:top w:val="single" w:sz="4" w:space="0" w:color="000000"/>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r w:rsidRPr="00C767DF">
              <w:rPr>
                <w:sz w:val="26"/>
                <w:szCs w:val="26"/>
              </w:rPr>
              <w:t xml:space="preserve">Размер дохода за 12 </w:t>
            </w:r>
            <w:proofErr w:type="spellStart"/>
            <w:r w:rsidRPr="00C767DF">
              <w:rPr>
                <w:sz w:val="26"/>
                <w:szCs w:val="26"/>
              </w:rPr>
              <w:t>м-в</w:t>
            </w:r>
            <w:proofErr w:type="spellEnd"/>
            <w:r w:rsidRPr="00C767DF">
              <w:rPr>
                <w:sz w:val="26"/>
                <w:szCs w:val="26"/>
              </w:rPr>
              <w:t xml:space="preserve"> в руб.</w:t>
            </w: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r w:rsidR="00C2478E" w:rsidRPr="00C767DF" w:rsidTr="00CE6DE3">
        <w:tc>
          <w:tcPr>
            <w:tcW w:w="638"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2239"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744"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326"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225" w:type="dxa"/>
            <w:tcBorders>
              <w:left w:val="single" w:sz="4" w:space="0" w:color="000000"/>
              <w:bottom w:val="single" w:sz="4" w:space="0" w:color="000000"/>
            </w:tcBorders>
          </w:tcPr>
          <w:p w:rsidR="00C2478E" w:rsidRPr="00C767DF" w:rsidRDefault="00C2478E" w:rsidP="00CE6DE3">
            <w:pPr>
              <w:snapToGrid w:val="0"/>
              <w:jc w:val="both"/>
              <w:rPr>
                <w:sz w:val="26"/>
                <w:szCs w:val="26"/>
              </w:rPr>
            </w:pPr>
          </w:p>
        </w:tc>
        <w:tc>
          <w:tcPr>
            <w:tcW w:w="1164"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p>
        </w:tc>
      </w:tr>
    </w:tbl>
    <w:p w:rsidR="00C2478E" w:rsidRPr="00C767DF" w:rsidRDefault="00C2478E" w:rsidP="00C2478E">
      <w:pPr>
        <w:jc w:val="both"/>
        <w:rPr>
          <w:sz w:val="26"/>
          <w:szCs w:val="26"/>
        </w:rPr>
      </w:pPr>
      <w:r w:rsidRPr="00C767DF">
        <w:rPr>
          <w:sz w:val="26"/>
          <w:szCs w:val="26"/>
        </w:rPr>
        <w:t>Дополнительный доход семьи____________________________________________________</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Общий доход семьи____________________________________________________________</w:t>
      </w:r>
    </w:p>
    <w:p w:rsidR="00C2478E" w:rsidRPr="00C767DF" w:rsidRDefault="00C2478E" w:rsidP="00C2478E">
      <w:pPr>
        <w:jc w:val="both"/>
        <w:rPr>
          <w:sz w:val="26"/>
          <w:szCs w:val="26"/>
        </w:rPr>
      </w:pPr>
    </w:p>
    <w:p w:rsidR="00C2478E" w:rsidRPr="00C767DF" w:rsidRDefault="00C2478E" w:rsidP="00C2478E">
      <w:pPr>
        <w:jc w:val="both"/>
        <w:rPr>
          <w:b/>
          <w:sz w:val="26"/>
          <w:szCs w:val="26"/>
        </w:rPr>
      </w:pPr>
      <w:r w:rsidRPr="00C767DF">
        <w:rPr>
          <w:b/>
          <w:sz w:val="26"/>
          <w:szCs w:val="26"/>
        </w:rPr>
        <w:t>Сведения о владении членами семьи налогооблагаемым имуществом:</w:t>
      </w:r>
    </w:p>
    <w:p w:rsidR="00C2478E" w:rsidRPr="00C767DF" w:rsidRDefault="00C2478E" w:rsidP="00C2478E">
      <w:pPr>
        <w:jc w:val="both"/>
        <w:rPr>
          <w:sz w:val="26"/>
          <w:szCs w:val="26"/>
        </w:rPr>
      </w:pPr>
    </w:p>
    <w:tbl>
      <w:tblPr>
        <w:tblW w:w="0" w:type="auto"/>
        <w:tblInd w:w="-5" w:type="dxa"/>
        <w:tblLayout w:type="fixed"/>
        <w:tblLook w:val="0000"/>
      </w:tblPr>
      <w:tblGrid>
        <w:gridCol w:w="646"/>
        <w:gridCol w:w="2516"/>
        <w:gridCol w:w="1946"/>
        <w:gridCol w:w="1283"/>
        <w:gridCol w:w="1818"/>
        <w:gridCol w:w="1371"/>
      </w:tblGrid>
      <w:tr w:rsidR="00C2478E" w:rsidRPr="00C767DF" w:rsidTr="00CE6DE3">
        <w:tc>
          <w:tcPr>
            <w:tcW w:w="646"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 п.п.</w:t>
            </w:r>
          </w:p>
        </w:tc>
        <w:tc>
          <w:tcPr>
            <w:tcW w:w="2516"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Вид имущества</w:t>
            </w:r>
          </w:p>
        </w:tc>
        <w:tc>
          <w:tcPr>
            <w:tcW w:w="1946"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Собственник имущества</w:t>
            </w:r>
          </w:p>
        </w:tc>
        <w:tc>
          <w:tcPr>
            <w:tcW w:w="1283"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Срок пользования</w:t>
            </w:r>
          </w:p>
        </w:tc>
        <w:tc>
          <w:tcPr>
            <w:tcW w:w="1818" w:type="dxa"/>
            <w:tcBorders>
              <w:top w:val="single" w:sz="4" w:space="0" w:color="000000"/>
              <w:left w:val="single" w:sz="4" w:space="0" w:color="000000"/>
              <w:bottom w:val="single" w:sz="4" w:space="0" w:color="000000"/>
            </w:tcBorders>
          </w:tcPr>
          <w:p w:rsidR="00C2478E" w:rsidRPr="00C767DF" w:rsidRDefault="00C2478E" w:rsidP="00CE6DE3">
            <w:pPr>
              <w:snapToGrid w:val="0"/>
              <w:jc w:val="both"/>
              <w:rPr>
                <w:sz w:val="26"/>
                <w:szCs w:val="26"/>
              </w:rPr>
            </w:pPr>
            <w:r w:rsidRPr="00C767DF">
              <w:rPr>
                <w:sz w:val="26"/>
                <w:szCs w:val="26"/>
              </w:rPr>
              <w:t>Основание пользования</w:t>
            </w:r>
          </w:p>
        </w:tc>
        <w:tc>
          <w:tcPr>
            <w:tcW w:w="1371" w:type="dxa"/>
            <w:tcBorders>
              <w:top w:val="single" w:sz="4" w:space="0" w:color="000000"/>
              <w:left w:val="single" w:sz="4" w:space="0" w:color="000000"/>
              <w:bottom w:val="single" w:sz="4" w:space="0" w:color="000000"/>
              <w:right w:val="single" w:sz="4" w:space="0" w:color="000000"/>
            </w:tcBorders>
          </w:tcPr>
          <w:p w:rsidR="00C2478E" w:rsidRPr="00C767DF" w:rsidRDefault="00C2478E" w:rsidP="00CE6DE3">
            <w:pPr>
              <w:snapToGrid w:val="0"/>
              <w:jc w:val="both"/>
              <w:rPr>
                <w:sz w:val="26"/>
                <w:szCs w:val="26"/>
              </w:rPr>
            </w:pPr>
            <w:r w:rsidRPr="00C767DF">
              <w:rPr>
                <w:sz w:val="26"/>
                <w:szCs w:val="26"/>
              </w:rPr>
              <w:t>Стоимость*</w:t>
            </w:r>
          </w:p>
        </w:tc>
      </w:tr>
      <w:tr w:rsidR="00C2478E" w:rsidRPr="00C767DF" w:rsidTr="00CE6DE3">
        <w:tc>
          <w:tcPr>
            <w:tcW w:w="64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251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94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283"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818"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371"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b/>
                <w:sz w:val="26"/>
                <w:szCs w:val="26"/>
              </w:rPr>
            </w:pPr>
          </w:p>
        </w:tc>
      </w:tr>
      <w:tr w:rsidR="00C2478E" w:rsidRPr="00C767DF" w:rsidTr="00CE6DE3">
        <w:tc>
          <w:tcPr>
            <w:tcW w:w="64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251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94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283"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818"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371"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b/>
                <w:sz w:val="26"/>
                <w:szCs w:val="26"/>
              </w:rPr>
            </w:pPr>
          </w:p>
        </w:tc>
      </w:tr>
      <w:tr w:rsidR="00C2478E" w:rsidRPr="00C767DF" w:rsidTr="00CE6DE3">
        <w:tc>
          <w:tcPr>
            <w:tcW w:w="64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251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94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283"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818"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371"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b/>
                <w:sz w:val="26"/>
                <w:szCs w:val="26"/>
              </w:rPr>
            </w:pPr>
          </w:p>
        </w:tc>
      </w:tr>
      <w:tr w:rsidR="00C2478E" w:rsidRPr="00C767DF" w:rsidTr="00CE6DE3">
        <w:tc>
          <w:tcPr>
            <w:tcW w:w="64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251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946"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283"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818" w:type="dxa"/>
            <w:tcBorders>
              <w:left w:val="single" w:sz="4" w:space="0" w:color="000000"/>
              <w:bottom w:val="single" w:sz="4" w:space="0" w:color="000000"/>
            </w:tcBorders>
          </w:tcPr>
          <w:p w:rsidR="00C2478E" w:rsidRPr="00C767DF" w:rsidRDefault="00C2478E" w:rsidP="00CE6DE3">
            <w:pPr>
              <w:snapToGrid w:val="0"/>
              <w:jc w:val="both"/>
              <w:rPr>
                <w:b/>
                <w:sz w:val="26"/>
                <w:szCs w:val="26"/>
              </w:rPr>
            </w:pPr>
          </w:p>
        </w:tc>
        <w:tc>
          <w:tcPr>
            <w:tcW w:w="1371" w:type="dxa"/>
            <w:tcBorders>
              <w:left w:val="single" w:sz="4" w:space="0" w:color="000000"/>
              <w:bottom w:val="single" w:sz="4" w:space="0" w:color="000000"/>
              <w:right w:val="single" w:sz="4" w:space="0" w:color="000000"/>
            </w:tcBorders>
          </w:tcPr>
          <w:p w:rsidR="00C2478E" w:rsidRPr="00C767DF" w:rsidRDefault="00C2478E" w:rsidP="00CE6DE3">
            <w:pPr>
              <w:snapToGrid w:val="0"/>
              <w:jc w:val="both"/>
              <w:rPr>
                <w:b/>
                <w:sz w:val="26"/>
                <w:szCs w:val="26"/>
              </w:rPr>
            </w:pPr>
          </w:p>
        </w:tc>
      </w:tr>
    </w:tbl>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b/>
          <w:sz w:val="26"/>
          <w:szCs w:val="26"/>
        </w:rPr>
        <w:t xml:space="preserve">* </w:t>
      </w:r>
      <w:r w:rsidRPr="00C767DF">
        <w:rPr>
          <w:sz w:val="26"/>
          <w:szCs w:val="26"/>
        </w:rPr>
        <w:t>При отсутствии подтверждения стоимости налоговыми органами принимается по оценке заявителя.</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Общая стоимость налогооблагаемого имущества____________________________________</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Сведения о получении государственной социальной помощи, жилищных субсидий или других социальных пособий_____________________________________________________</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_____________________________________________________________________________</w:t>
      </w:r>
    </w:p>
    <w:p w:rsidR="00C2478E" w:rsidRPr="00C767DF" w:rsidRDefault="00C2478E" w:rsidP="00C2478E">
      <w:pPr>
        <w:jc w:val="both"/>
        <w:rPr>
          <w:sz w:val="26"/>
          <w:szCs w:val="26"/>
        </w:rPr>
      </w:pPr>
    </w:p>
    <w:p w:rsidR="00C2478E" w:rsidRPr="00C767DF" w:rsidRDefault="00C2478E" w:rsidP="00C2478E">
      <w:pPr>
        <w:jc w:val="both"/>
        <w:rPr>
          <w:b/>
          <w:sz w:val="26"/>
          <w:szCs w:val="26"/>
        </w:rPr>
      </w:pPr>
      <w:r w:rsidRPr="00C767DF">
        <w:rPr>
          <w:b/>
          <w:sz w:val="26"/>
          <w:szCs w:val="26"/>
        </w:rPr>
        <w:t>Подпись заявителя____________________________</w:t>
      </w:r>
    </w:p>
    <w:p w:rsidR="00C2478E" w:rsidRPr="00C767DF" w:rsidRDefault="00C2478E" w:rsidP="00C2478E">
      <w:pPr>
        <w:ind w:firstLine="720"/>
        <w:jc w:val="both"/>
        <w:rPr>
          <w:sz w:val="26"/>
          <w:szCs w:val="26"/>
        </w:rPr>
      </w:pPr>
      <w:r w:rsidRPr="00C767DF">
        <w:rPr>
          <w:sz w:val="26"/>
          <w:szCs w:val="26"/>
        </w:rPr>
        <w:t xml:space="preserve">Указанные в данном заявлении сведения соответствуют действительности. </w:t>
      </w:r>
      <w:proofErr w:type="gramStart"/>
      <w:r w:rsidRPr="00C767DF">
        <w:rPr>
          <w:sz w:val="26"/>
          <w:szCs w:val="26"/>
        </w:rPr>
        <w:t xml:space="preserve">Предупрежден об ответственности за предоставление ложной информации и недостоверных (поддельных) документов в соответствии с действующим законодательством и о том, что предоставление ложных сведений является основанием для отказа в принятии на учет в качестве малоимущего. </w:t>
      </w:r>
      <w:proofErr w:type="gramEnd"/>
    </w:p>
    <w:p w:rsidR="00C2478E" w:rsidRPr="00C767DF" w:rsidRDefault="00C2478E" w:rsidP="00C2478E">
      <w:pPr>
        <w:ind w:firstLine="720"/>
        <w:jc w:val="both"/>
        <w:rPr>
          <w:sz w:val="26"/>
          <w:szCs w:val="26"/>
        </w:rPr>
      </w:pPr>
      <w:r w:rsidRPr="00C767DF">
        <w:rPr>
          <w:sz w:val="26"/>
          <w:szCs w:val="26"/>
        </w:rPr>
        <w:t xml:space="preserve">Разрешаю проверить предоставленную информацию путем обследования жилищных условий и через третьих лиц, получать сведения в налоговых органах, на предприятиях, учреждениях, в организациях. </w:t>
      </w:r>
    </w:p>
    <w:p w:rsidR="00C2478E" w:rsidRPr="00C767DF" w:rsidRDefault="00C2478E" w:rsidP="00C2478E">
      <w:pPr>
        <w:ind w:firstLine="720"/>
        <w:jc w:val="both"/>
        <w:rPr>
          <w:sz w:val="26"/>
          <w:szCs w:val="26"/>
        </w:rPr>
      </w:pPr>
    </w:p>
    <w:p w:rsidR="00C2478E" w:rsidRPr="00C767DF" w:rsidRDefault="00C2478E" w:rsidP="00C2478E">
      <w:pPr>
        <w:ind w:firstLine="720"/>
        <w:jc w:val="both"/>
        <w:rPr>
          <w:b/>
          <w:sz w:val="26"/>
          <w:szCs w:val="26"/>
        </w:rPr>
      </w:pPr>
      <w:r w:rsidRPr="00C767DF">
        <w:rPr>
          <w:b/>
          <w:sz w:val="26"/>
          <w:szCs w:val="26"/>
        </w:rPr>
        <w:t>Обязуюсь: при увеличении дохода семьи, изменении состава семьи информировать орган, осуществляющий принятие на учет.</w:t>
      </w:r>
    </w:p>
    <w:p w:rsidR="00C2478E" w:rsidRPr="00C767DF" w:rsidRDefault="00C2478E" w:rsidP="00C2478E">
      <w:pPr>
        <w:jc w:val="both"/>
        <w:rPr>
          <w:b/>
          <w:sz w:val="26"/>
          <w:szCs w:val="26"/>
        </w:rPr>
      </w:pPr>
    </w:p>
    <w:p w:rsidR="00C2478E" w:rsidRPr="00C767DF" w:rsidRDefault="00C2478E" w:rsidP="00C2478E">
      <w:pPr>
        <w:jc w:val="both"/>
        <w:rPr>
          <w:b/>
          <w:sz w:val="26"/>
          <w:szCs w:val="26"/>
        </w:rPr>
      </w:pPr>
      <w:r w:rsidRPr="00C767DF">
        <w:rPr>
          <w:b/>
          <w:sz w:val="26"/>
          <w:szCs w:val="26"/>
        </w:rPr>
        <w:t>Подписи совершеннолетних членов семьи:</w:t>
      </w:r>
    </w:p>
    <w:p w:rsidR="00C2478E" w:rsidRPr="00C767DF" w:rsidRDefault="00C2478E" w:rsidP="00C2478E">
      <w:pPr>
        <w:jc w:val="both"/>
        <w:rPr>
          <w:sz w:val="26"/>
          <w:szCs w:val="26"/>
        </w:rPr>
      </w:pPr>
    </w:p>
    <w:tbl>
      <w:tblPr>
        <w:tblW w:w="0" w:type="auto"/>
        <w:tblLayout w:type="fixed"/>
        <w:tblLook w:val="0000"/>
      </w:tblPr>
      <w:tblGrid>
        <w:gridCol w:w="4968"/>
        <w:gridCol w:w="4603"/>
      </w:tblGrid>
      <w:tr w:rsidR="00C2478E" w:rsidRPr="00C767DF" w:rsidTr="00CE6DE3">
        <w:tc>
          <w:tcPr>
            <w:tcW w:w="4968" w:type="dxa"/>
          </w:tcPr>
          <w:p w:rsidR="00C2478E" w:rsidRPr="00C767DF" w:rsidRDefault="00C2478E" w:rsidP="00CE6DE3">
            <w:pPr>
              <w:snapToGrid w:val="0"/>
              <w:jc w:val="both"/>
              <w:rPr>
                <w:sz w:val="26"/>
                <w:szCs w:val="26"/>
              </w:rPr>
            </w:pPr>
            <w:r w:rsidRPr="00C767DF">
              <w:rPr>
                <w:sz w:val="26"/>
                <w:szCs w:val="26"/>
              </w:rPr>
              <w:t>________________________________</w:t>
            </w:r>
          </w:p>
        </w:tc>
        <w:tc>
          <w:tcPr>
            <w:tcW w:w="4603" w:type="dxa"/>
          </w:tcPr>
          <w:p w:rsidR="00C2478E" w:rsidRPr="00C767DF" w:rsidRDefault="00C2478E" w:rsidP="00CE6DE3">
            <w:pPr>
              <w:snapToGrid w:val="0"/>
              <w:jc w:val="both"/>
              <w:rPr>
                <w:sz w:val="26"/>
                <w:szCs w:val="26"/>
              </w:rPr>
            </w:pPr>
            <w:r w:rsidRPr="00C767DF">
              <w:rPr>
                <w:sz w:val="26"/>
                <w:szCs w:val="26"/>
              </w:rPr>
              <w:t>_______________________________</w:t>
            </w:r>
          </w:p>
        </w:tc>
      </w:tr>
      <w:tr w:rsidR="00C2478E" w:rsidRPr="00C767DF" w:rsidTr="00CE6DE3">
        <w:tc>
          <w:tcPr>
            <w:tcW w:w="4968" w:type="dxa"/>
          </w:tcPr>
          <w:p w:rsidR="00C2478E" w:rsidRPr="00C767DF" w:rsidRDefault="00C2478E" w:rsidP="00CE6DE3">
            <w:pPr>
              <w:snapToGrid w:val="0"/>
              <w:jc w:val="both"/>
              <w:rPr>
                <w:sz w:val="26"/>
                <w:szCs w:val="26"/>
              </w:rPr>
            </w:pPr>
            <w:r w:rsidRPr="00C767DF">
              <w:rPr>
                <w:sz w:val="26"/>
                <w:szCs w:val="26"/>
              </w:rPr>
              <w:t>________________________________</w:t>
            </w:r>
          </w:p>
        </w:tc>
        <w:tc>
          <w:tcPr>
            <w:tcW w:w="4603" w:type="dxa"/>
          </w:tcPr>
          <w:p w:rsidR="00C2478E" w:rsidRPr="00C767DF" w:rsidRDefault="00C2478E" w:rsidP="00CE6DE3">
            <w:pPr>
              <w:snapToGrid w:val="0"/>
              <w:jc w:val="both"/>
              <w:rPr>
                <w:sz w:val="26"/>
                <w:szCs w:val="26"/>
              </w:rPr>
            </w:pPr>
            <w:r w:rsidRPr="00C767DF">
              <w:rPr>
                <w:sz w:val="26"/>
                <w:szCs w:val="26"/>
              </w:rPr>
              <w:t>_______________________________</w:t>
            </w:r>
          </w:p>
        </w:tc>
      </w:tr>
      <w:tr w:rsidR="00C2478E" w:rsidRPr="00C767DF" w:rsidTr="00CE6DE3">
        <w:tc>
          <w:tcPr>
            <w:tcW w:w="4968" w:type="dxa"/>
          </w:tcPr>
          <w:p w:rsidR="00C2478E" w:rsidRPr="00C767DF" w:rsidRDefault="00C2478E" w:rsidP="00CE6DE3">
            <w:pPr>
              <w:snapToGrid w:val="0"/>
              <w:jc w:val="both"/>
              <w:rPr>
                <w:sz w:val="26"/>
                <w:szCs w:val="26"/>
              </w:rPr>
            </w:pPr>
            <w:r w:rsidRPr="00C767DF">
              <w:rPr>
                <w:sz w:val="26"/>
                <w:szCs w:val="26"/>
              </w:rPr>
              <w:t>________________________________</w:t>
            </w:r>
          </w:p>
        </w:tc>
        <w:tc>
          <w:tcPr>
            <w:tcW w:w="4603" w:type="dxa"/>
          </w:tcPr>
          <w:p w:rsidR="00C2478E" w:rsidRPr="00C767DF" w:rsidRDefault="00C2478E" w:rsidP="00CE6DE3">
            <w:pPr>
              <w:snapToGrid w:val="0"/>
              <w:jc w:val="both"/>
              <w:rPr>
                <w:sz w:val="26"/>
                <w:szCs w:val="26"/>
              </w:rPr>
            </w:pPr>
            <w:r w:rsidRPr="00C767DF">
              <w:rPr>
                <w:sz w:val="26"/>
                <w:szCs w:val="26"/>
              </w:rPr>
              <w:t>_______________________________</w:t>
            </w:r>
          </w:p>
        </w:tc>
      </w:tr>
      <w:tr w:rsidR="00C2478E" w:rsidRPr="00C767DF" w:rsidTr="00CE6DE3">
        <w:tc>
          <w:tcPr>
            <w:tcW w:w="4968" w:type="dxa"/>
          </w:tcPr>
          <w:p w:rsidR="00C2478E" w:rsidRPr="00C767DF" w:rsidRDefault="00C2478E" w:rsidP="00CE6DE3">
            <w:pPr>
              <w:snapToGrid w:val="0"/>
              <w:jc w:val="both"/>
              <w:rPr>
                <w:sz w:val="26"/>
                <w:szCs w:val="26"/>
              </w:rPr>
            </w:pPr>
            <w:r w:rsidRPr="00C767DF">
              <w:rPr>
                <w:sz w:val="26"/>
                <w:szCs w:val="26"/>
              </w:rPr>
              <w:t>________________________________</w:t>
            </w:r>
          </w:p>
        </w:tc>
        <w:tc>
          <w:tcPr>
            <w:tcW w:w="4603" w:type="dxa"/>
          </w:tcPr>
          <w:p w:rsidR="00C2478E" w:rsidRPr="00C767DF" w:rsidRDefault="00C2478E" w:rsidP="00CE6DE3">
            <w:pPr>
              <w:snapToGrid w:val="0"/>
              <w:jc w:val="both"/>
              <w:rPr>
                <w:sz w:val="26"/>
                <w:szCs w:val="26"/>
              </w:rPr>
            </w:pPr>
            <w:r w:rsidRPr="00C767DF">
              <w:rPr>
                <w:sz w:val="26"/>
                <w:szCs w:val="26"/>
              </w:rPr>
              <w:t>_______________________________</w:t>
            </w:r>
          </w:p>
        </w:tc>
      </w:tr>
    </w:tbl>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b/>
          <w:sz w:val="26"/>
          <w:szCs w:val="26"/>
        </w:rPr>
        <w:t xml:space="preserve">Подпись представителя семьи </w:t>
      </w:r>
      <w:r w:rsidRPr="00C767DF">
        <w:rPr>
          <w:sz w:val="26"/>
          <w:szCs w:val="26"/>
        </w:rPr>
        <w:t>_________________ «____» _________________ 20____ г.</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b/>
          <w:sz w:val="26"/>
          <w:szCs w:val="26"/>
        </w:rPr>
        <w:t>Заявление принял</w:t>
      </w:r>
      <w:r w:rsidRPr="00C767DF">
        <w:rPr>
          <w:sz w:val="26"/>
          <w:szCs w:val="26"/>
        </w:rPr>
        <w:t xml:space="preserve"> _____________________________ «____» ________________20_____г.</w:t>
      </w: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AF5E7C" w:rsidRDefault="00AF5E7C" w:rsidP="00C2478E">
      <w:pPr>
        <w:jc w:val="both"/>
        <w:rPr>
          <w:sz w:val="26"/>
          <w:szCs w:val="26"/>
        </w:rPr>
      </w:pPr>
    </w:p>
    <w:p w:rsidR="00D856F4" w:rsidRPr="00C767DF" w:rsidRDefault="00D856F4" w:rsidP="00C2478E">
      <w:pPr>
        <w:jc w:val="both"/>
        <w:rPr>
          <w:sz w:val="26"/>
          <w:szCs w:val="26"/>
        </w:rPr>
      </w:pPr>
    </w:p>
    <w:p w:rsidR="00C2478E" w:rsidRPr="00C767DF" w:rsidRDefault="00C2478E" w:rsidP="00AF5E7C">
      <w:pPr>
        <w:jc w:val="right"/>
        <w:rPr>
          <w:sz w:val="26"/>
          <w:szCs w:val="26"/>
        </w:rPr>
      </w:pPr>
      <w:r w:rsidRPr="00C767DF">
        <w:rPr>
          <w:sz w:val="26"/>
          <w:szCs w:val="26"/>
        </w:rPr>
        <w:lastRenderedPageBreak/>
        <w:t xml:space="preserve">       Приложение № 2</w:t>
      </w:r>
    </w:p>
    <w:p w:rsidR="00C2478E" w:rsidRPr="00C767DF" w:rsidRDefault="00C2478E" w:rsidP="00C2478E">
      <w:pPr>
        <w:jc w:val="both"/>
        <w:rPr>
          <w:sz w:val="26"/>
          <w:szCs w:val="26"/>
        </w:rPr>
      </w:pPr>
    </w:p>
    <w:tbl>
      <w:tblPr>
        <w:tblW w:w="9570" w:type="dxa"/>
        <w:tblLayout w:type="fixed"/>
        <w:tblLook w:val="0000"/>
      </w:tblPr>
      <w:tblGrid>
        <w:gridCol w:w="4068"/>
        <w:gridCol w:w="5502"/>
      </w:tblGrid>
      <w:tr w:rsidR="00C2478E" w:rsidRPr="00C767DF" w:rsidTr="00CE6DE3">
        <w:tc>
          <w:tcPr>
            <w:tcW w:w="4068" w:type="dxa"/>
          </w:tcPr>
          <w:p w:rsidR="00C2478E" w:rsidRPr="00C767DF" w:rsidRDefault="00C2478E" w:rsidP="00CE6DE3">
            <w:pPr>
              <w:snapToGrid w:val="0"/>
              <w:jc w:val="both"/>
              <w:rPr>
                <w:sz w:val="26"/>
                <w:szCs w:val="26"/>
              </w:rPr>
            </w:pPr>
          </w:p>
        </w:tc>
        <w:tc>
          <w:tcPr>
            <w:tcW w:w="5502" w:type="dxa"/>
          </w:tcPr>
          <w:p w:rsidR="00C2478E" w:rsidRPr="00C767DF" w:rsidRDefault="00AF5E7C" w:rsidP="00CE6DE3">
            <w:pPr>
              <w:jc w:val="both"/>
              <w:rPr>
                <w:sz w:val="26"/>
                <w:szCs w:val="26"/>
              </w:rPr>
            </w:pPr>
            <w:r w:rsidRPr="00C767DF">
              <w:rPr>
                <w:sz w:val="26"/>
                <w:szCs w:val="26"/>
              </w:rPr>
              <w:t>В а</w:t>
            </w:r>
            <w:r w:rsidR="00C2478E" w:rsidRPr="00C767DF">
              <w:rPr>
                <w:sz w:val="26"/>
                <w:szCs w:val="26"/>
              </w:rPr>
              <w:t xml:space="preserve">дминистрацию </w:t>
            </w:r>
            <w:r w:rsidRPr="00C767DF">
              <w:rPr>
                <w:color w:val="000000"/>
                <w:sz w:val="26"/>
                <w:szCs w:val="26"/>
              </w:rPr>
              <w:t>Приазовского</w:t>
            </w:r>
            <w:r w:rsidR="00C2478E" w:rsidRPr="00C767DF">
              <w:rPr>
                <w:color w:val="000000"/>
                <w:sz w:val="26"/>
                <w:szCs w:val="26"/>
              </w:rPr>
              <w:t xml:space="preserve"> </w:t>
            </w:r>
            <w:r w:rsidR="00C2478E" w:rsidRPr="00C767DF">
              <w:rPr>
                <w:sz w:val="26"/>
                <w:szCs w:val="26"/>
              </w:rPr>
              <w:t xml:space="preserve">сельского поселения </w:t>
            </w:r>
          </w:p>
          <w:p w:rsidR="00C2478E" w:rsidRPr="00C767DF" w:rsidRDefault="00C2478E" w:rsidP="00CE6DE3">
            <w:pPr>
              <w:jc w:val="both"/>
              <w:rPr>
                <w:sz w:val="26"/>
                <w:szCs w:val="26"/>
              </w:rPr>
            </w:pPr>
          </w:p>
          <w:p w:rsidR="00C2478E" w:rsidRPr="00C767DF" w:rsidRDefault="00AF5E7C" w:rsidP="00CE6DE3">
            <w:pPr>
              <w:jc w:val="both"/>
              <w:rPr>
                <w:sz w:val="26"/>
                <w:szCs w:val="26"/>
              </w:rPr>
            </w:pPr>
            <w:r w:rsidRPr="00C767DF">
              <w:rPr>
                <w:sz w:val="26"/>
                <w:szCs w:val="26"/>
              </w:rPr>
              <w:t>о</w:t>
            </w:r>
            <w:r w:rsidR="00C2478E" w:rsidRPr="00C767DF">
              <w:rPr>
                <w:sz w:val="26"/>
                <w:szCs w:val="26"/>
              </w:rPr>
              <w:t>т _______________________________________</w:t>
            </w:r>
          </w:p>
          <w:p w:rsidR="00C2478E" w:rsidRPr="00C767DF" w:rsidRDefault="00C2478E" w:rsidP="00CE6DE3">
            <w:pPr>
              <w:jc w:val="both"/>
              <w:rPr>
                <w:sz w:val="26"/>
                <w:szCs w:val="26"/>
              </w:rPr>
            </w:pPr>
            <w:r w:rsidRPr="00C767DF">
              <w:rPr>
                <w:sz w:val="26"/>
                <w:szCs w:val="26"/>
              </w:rPr>
              <w:t>__________________________________________</w:t>
            </w:r>
          </w:p>
          <w:p w:rsidR="00C2478E" w:rsidRPr="00C767DF" w:rsidRDefault="00C2478E" w:rsidP="00CE6DE3">
            <w:pPr>
              <w:jc w:val="both"/>
              <w:rPr>
                <w:sz w:val="26"/>
                <w:szCs w:val="26"/>
              </w:rPr>
            </w:pPr>
            <w:r w:rsidRPr="00C767DF">
              <w:rPr>
                <w:sz w:val="26"/>
                <w:szCs w:val="26"/>
              </w:rPr>
              <w:t xml:space="preserve">                                            </w:t>
            </w:r>
            <w:proofErr w:type="gramStart"/>
            <w:r w:rsidRPr="00C767DF">
              <w:rPr>
                <w:sz w:val="26"/>
                <w:szCs w:val="26"/>
              </w:rPr>
              <w:t>(Ф.И.О. заявителя (члена семьи)</w:t>
            </w:r>
            <w:proofErr w:type="gramEnd"/>
          </w:p>
          <w:p w:rsidR="00C2478E" w:rsidRPr="00C767DF" w:rsidRDefault="00C2478E" w:rsidP="00CE6DE3">
            <w:pPr>
              <w:jc w:val="both"/>
              <w:rPr>
                <w:sz w:val="26"/>
                <w:szCs w:val="26"/>
              </w:rPr>
            </w:pPr>
          </w:p>
          <w:p w:rsidR="00C2478E" w:rsidRPr="00C767DF" w:rsidRDefault="00C2478E" w:rsidP="00CE6DE3">
            <w:pPr>
              <w:jc w:val="both"/>
              <w:rPr>
                <w:sz w:val="26"/>
                <w:szCs w:val="26"/>
              </w:rPr>
            </w:pPr>
            <w:proofErr w:type="gramStart"/>
            <w:r w:rsidRPr="00C767DF">
              <w:rPr>
                <w:sz w:val="26"/>
                <w:szCs w:val="26"/>
              </w:rPr>
              <w:t>Проживающего</w:t>
            </w:r>
            <w:proofErr w:type="gramEnd"/>
            <w:r w:rsidRPr="00C767DF">
              <w:rPr>
                <w:sz w:val="26"/>
                <w:szCs w:val="26"/>
              </w:rPr>
              <w:t xml:space="preserve"> (ей)  по адресу:</w:t>
            </w:r>
          </w:p>
          <w:p w:rsidR="00C2478E" w:rsidRPr="00C767DF" w:rsidRDefault="00C2478E" w:rsidP="00CE6DE3">
            <w:pPr>
              <w:jc w:val="both"/>
              <w:rPr>
                <w:sz w:val="26"/>
                <w:szCs w:val="26"/>
              </w:rPr>
            </w:pPr>
            <w:r w:rsidRPr="00C767DF">
              <w:rPr>
                <w:sz w:val="26"/>
                <w:szCs w:val="26"/>
              </w:rPr>
              <w:t>__________________________________________</w:t>
            </w:r>
          </w:p>
          <w:p w:rsidR="00C2478E" w:rsidRPr="00C767DF" w:rsidRDefault="00C2478E" w:rsidP="00CE6DE3">
            <w:pPr>
              <w:jc w:val="both"/>
              <w:rPr>
                <w:sz w:val="26"/>
                <w:szCs w:val="26"/>
              </w:rPr>
            </w:pPr>
            <w:r w:rsidRPr="00C767DF">
              <w:rPr>
                <w:sz w:val="26"/>
                <w:szCs w:val="26"/>
              </w:rPr>
              <w:t>__________________________________________</w:t>
            </w:r>
          </w:p>
          <w:p w:rsidR="00C2478E" w:rsidRPr="00C767DF" w:rsidRDefault="00C2478E" w:rsidP="00CE6DE3">
            <w:pPr>
              <w:jc w:val="both"/>
              <w:rPr>
                <w:sz w:val="26"/>
                <w:szCs w:val="26"/>
              </w:rPr>
            </w:pPr>
            <w:r w:rsidRPr="00C767DF">
              <w:rPr>
                <w:sz w:val="26"/>
                <w:szCs w:val="26"/>
              </w:rPr>
              <w:t>__________________________________________</w:t>
            </w:r>
          </w:p>
          <w:p w:rsidR="00C2478E" w:rsidRPr="00C767DF" w:rsidRDefault="00C2478E" w:rsidP="00CE6DE3">
            <w:pPr>
              <w:jc w:val="both"/>
              <w:rPr>
                <w:sz w:val="26"/>
                <w:szCs w:val="26"/>
              </w:rPr>
            </w:pPr>
            <w:r w:rsidRPr="00C767DF">
              <w:rPr>
                <w:sz w:val="26"/>
                <w:szCs w:val="26"/>
              </w:rPr>
              <w:t xml:space="preserve">                                    (адрес по данным о регистрации)</w:t>
            </w:r>
          </w:p>
        </w:tc>
      </w:tr>
    </w:tbl>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Я, ___________________________________________________________________________,</w:t>
      </w:r>
    </w:p>
    <w:p w:rsidR="00C2478E" w:rsidRPr="00C767DF" w:rsidRDefault="00C2478E" w:rsidP="00C2478E">
      <w:pPr>
        <w:jc w:val="both"/>
        <w:rPr>
          <w:sz w:val="26"/>
          <w:szCs w:val="26"/>
        </w:rPr>
      </w:pPr>
      <w:r w:rsidRPr="00C767DF">
        <w:rPr>
          <w:sz w:val="26"/>
          <w:szCs w:val="26"/>
        </w:rPr>
        <w:t xml:space="preserve">                                                                                                                Ф.И.О.</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документ, удостоверяющий личность</w:t>
      </w:r>
    </w:p>
    <w:p w:rsidR="00C2478E" w:rsidRPr="00C767DF" w:rsidRDefault="00C2478E" w:rsidP="00C2478E">
      <w:pPr>
        <w:jc w:val="both"/>
        <w:rPr>
          <w:sz w:val="26"/>
          <w:szCs w:val="26"/>
        </w:rPr>
      </w:pPr>
      <w:r w:rsidRPr="00C767DF">
        <w:rPr>
          <w:sz w:val="26"/>
          <w:szCs w:val="26"/>
        </w:rPr>
        <w:t>____________________________________________________________________________________________________________________________________</w:t>
      </w:r>
    </w:p>
    <w:p w:rsidR="00C2478E" w:rsidRPr="00C767DF" w:rsidRDefault="00C2478E" w:rsidP="00C2478E">
      <w:pPr>
        <w:jc w:val="both"/>
        <w:rPr>
          <w:sz w:val="26"/>
          <w:szCs w:val="26"/>
        </w:rPr>
      </w:pPr>
      <w:r w:rsidRPr="00C767DF">
        <w:rPr>
          <w:sz w:val="26"/>
          <w:szCs w:val="26"/>
        </w:rPr>
        <w:t>номер, серия, кем и когда выдан</w:t>
      </w:r>
    </w:p>
    <w:p w:rsidR="00C2478E" w:rsidRPr="00C767DF" w:rsidRDefault="00C2478E" w:rsidP="00C2478E">
      <w:pPr>
        <w:jc w:val="both"/>
        <w:rPr>
          <w:sz w:val="26"/>
          <w:szCs w:val="26"/>
        </w:rPr>
      </w:pPr>
    </w:p>
    <w:p w:rsidR="00C2478E" w:rsidRPr="00C767DF" w:rsidRDefault="00C2478E" w:rsidP="00C2478E">
      <w:pPr>
        <w:jc w:val="both"/>
        <w:rPr>
          <w:sz w:val="26"/>
          <w:szCs w:val="26"/>
        </w:rPr>
      </w:pPr>
      <w:proofErr w:type="gramStart"/>
      <w:r w:rsidRPr="00C767DF">
        <w:rPr>
          <w:sz w:val="26"/>
          <w:szCs w:val="26"/>
        </w:rPr>
        <w:t>согласен</w:t>
      </w:r>
      <w:proofErr w:type="gramEnd"/>
      <w:r w:rsidRPr="00C767DF">
        <w:rPr>
          <w:sz w:val="26"/>
          <w:szCs w:val="26"/>
        </w:rPr>
        <w:t xml:space="preserve"> (на) на проверку уполномоченным органом местного самоуправления всех сведений, представленных в заявлении о признании меня (члена моей семьи) малоимущим в целях применения Жилищного кодекса Российской Федерации. Одновременно даю согласие на разглашение </w:t>
      </w:r>
      <w:proofErr w:type="gramStart"/>
      <w:r w:rsidRPr="00C767DF">
        <w:rPr>
          <w:sz w:val="26"/>
          <w:szCs w:val="26"/>
        </w:rPr>
        <w:t>налоговыми</w:t>
      </w:r>
      <w:proofErr w:type="gramEnd"/>
      <w:r w:rsidRPr="00C767DF">
        <w:rPr>
          <w:sz w:val="26"/>
          <w:szCs w:val="26"/>
        </w:rPr>
        <w:t xml:space="preserve"> сведений, связанных с указанными в вышеназванном заявлении. </w:t>
      </w: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b/>
          <w:sz w:val="26"/>
          <w:szCs w:val="26"/>
        </w:rPr>
        <w:t>Подпись</w:t>
      </w:r>
      <w:r w:rsidRPr="00C767DF">
        <w:rPr>
          <w:sz w:val="26"/>
          <w:szCs w:val="26"/>
        </w:rPr>
        <w:t xml:space="preserve"> ________________</w:t>
      </w:r>
      <w:r w:rsidRPr="00C767DF">
        <w:rPr>
          <w:sz w:val="26"/>
          <w:szCs w:val="26"/>
        </w:rPr>
        <w:tab/>
      </w:r>
      <w:r w:rsidRPr="00C767DF">
        <w:rPr>
          <w:sz w:val="26"/>
          <w:szCs w:val="26"/>
        </w:rPr>
        <w:tab/>
      </w:r>
      <w:r w:rsidRPr="00C767DF">
        <w:rPr>
          <w:sz w:val="26"/>
          <w:szCs w:val="26"/>
        </w:rPr>
        <w:tab/>
      </w:r>
      <w:r w:rsidRPr="00C767DF">
        <w:rPr>
          <w:sz w:val="26"/>
          <w:szCs w:val="26"/>
        </w:rPr>
        <w:tab/>
      </w:r>
      <w:r w:rsidRPr="00C767DF">
        <w:rPr>
          <w:b/>
          <w:sz w:val="26"/>
          <w:szCs w:val="26"/>
        </w:rPr>
        <w:tab/>
        <w:t>Дата</w:t>
      </w:r>
      <w:r w:rsidRPr="00C767DF">
        <w:rPr>
          <w:sz w:val="26"/>
          <w:szCs w:val="26"/>
        </w:rPr>
        <w:t xml:space="preserve"> __________________</w:t>
      </w:r>
    </w:p>
    <w:p w:rsidR="00D856F4" w:rsidRDefault="00C2478E" w:rsidP="00D856F4">
      <w:pPr>
        <w:jc w:val="both"/>
        <w:rPr>
          <w:sz w:val="26"/>
          <w:szCs w:val="26"/>
        </w:rPr>
      </w:pPr>
      <w:r w:rsidRPr="00C767DF">
        <w:rPr>
          <w:sz w:val="26"/>
          <w:szCs w:val="26"/>
        </w:rPr>
        <w:t xml:space="preserve">                                                                                                                  </w:t>
      </w:r>
    </w:p>
    <w:p w:rsidR="00C2478E" w:rsidRPr="00C767DF" w:rsidRDefault="00C2478E" w:rsidP="00D856F4">
      <w:pPr>
        <w:jc w:val="right"/>
        <w:rPr>
          <w:sz w:val="26"/>
          <w:szCs w:val="26"/>
        </w:rPr>
      </w:pPr>
      <w:r w:rsidRPr="00C767DF">
        <w:rPr>
          <w:sz w:val="26"/>
          <w:szCs w:val="26"/>
        </w:rPr>
        <w:lastRenderedPageBreak/>
        <w:t>Приложение № 3</w:t>
      </w:r>
    </w:p>
    <w:p w:rsidR="00C2478E" w:rsidRPr="00C767DF" w:rsidRDefault="00C2478E" w:rsidP="00C2478E">
      <w:pPr>
        <w:jc w:val="both"/>
        <w:rPr>
          <w:sz w:val="26"/>
          <w:szCs w:val="26"/>
        </w:rPr>
      </w:pPr>
    </w:p>
    <w:p w:rsidR="00AF5E7C" w:rsidRPr="00C767DF" w:rsidRDefault="00AF5E7C" w:rsidP="00C2478E">
      <w:pPr>
        <w:pStyle w:val="1"/>
        <w:tabs>
          <w:tab w:val="left" w:pos="0"/>
        </w:tabs>
        <w:jc w:val="center"/>
        <w:rPr>
          <w:b/>
          <w:sz w:val="26"/>
          <w:szCs w:val="26"/>
        </w:rPr>
      </w:pPr>
    </w:p>
    <w:p w:rsidR="00C2478E" w:rsidRPr="00C767DF" w:rsidRDefault="00C2478E" w:rsidP="00C2478E">
      <w:pPr>
        <w:pStyle w:val="1"/>
        <w:tabs>
          <w:tab w:val="left" w:pos="0"/>
        </w:tabs>
        <w:jc w:val="center"/>
        <w:rPr>
          <w:sz w:val="26"/>
          <w:szCs w:val="26"/>
          <w:shd w:val="clear" w:color="auto" w:fill="FFFF00"/>
        </w:rPr>
      </w:pPr>
      <w:r w:rsidRPr="00C767DF">
        <w:rPr>
          <w:b/>
          <w:sz w:val="26"/>
          <w:szCs w:val="26"/>
        </w:rPr>
        <w:t xml:space="preserve">Блок-схема последовательности действий при предоставлении муниципальной услуги: «Признание граждан </w:t>
      </w:r>
      <w:proofErr w:type="gramStart"/>
      <w:r w:rsidRPr="00C767DF">
        <w:rPr>
          <w:b/>
          <w:sz w:val="26"/>
          <w:szCs w:val="26"/>
        </w:rPr>
        <w:t>малоимущими</w:t>
      </w:r>
      <w:proofErr w:type="gramEnd"/>
      <w:r w:rsidRPr="00C767DF">
        <w:rPr>
          <w:b/>
          <w:sz w:val="26"/>
          <w:szCs w:val="26"/>
        </w:rPr>
        <w:t xml:space="preserve"> в целях постановки на учет в качестве нуждающихся в жилых помещениях».</w:t>
      </w:r>
    </w:p>
    <w:p w:rsidR="00C2478E" w:rsidRPr="00C767DF" w:rsidRDefault="00C2478E" w:rsidP="00C2478E">
      <w:pPr>
        <w:jc w:val="center"/>
        <w:rPr>
          <w:sz w:val="26"/>
          <w:szCs w:val="26"/>
          <w:shd w:val="clear" w:color="auto" w:fill="FFFF00"/>
        </w:rPr>
      </w:pPr>
    </w:p>
    <w:p w:rsidR="00C2478E" w:rsidRPr="00C767DF" w:rsidRDefault="00C2478E" w:rsidP="00C2478E">
      <w:pPr>
        <w:jc w:val="both"/>
        <w:rPr>
          <w:sz w:val="26"/>
          <w:szCs w:val="26"/>
          <w:shd w:val="clear" w:color="auto" w:fill="FFFF00"/>
        </w:rPr>
      </w:pPr>
    </w:p>
    <w:p w:rsidR="00C2478E" w:rsidRPr="00C767DF" w:rsidRDefault="00F82EB7" w:rsidP="00C2478E">
      <w:pPr>
        <w:jc w:val="both"/>
        <w:rPr>
          <w:sz w:val="26"/>
          <w:szCs w:val="26"/>
          <w:shd w:val="clear" w:color="auto" w:fill="FFFF00"/>
        </w:rPr>
      </w:pPr>
      <w:r w:rsidRPr="00C767DF">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139.6pt;margin-top:-.5pt;width:217.55pt;height:34.85pt;z-index:251651584;mso-wrap-distance-left:9.05pt;mso-wrap-distance-right:9.05pt" strokeweight=".5pt">
            <v:fill color2="black"/>
            <v:textbox inset="7.45pt,3.85pt,7.45pt,3.85pt">
              <w:txbxContent>
                <w:p w:rsidR="00C2478E" w:rsidRDefault="00C2478E" w:rsidP="00C2478E">
                  <w:pPr>
                    <w:jc w:val="center"/>
                    <w:rPr>
                      <w:sz w:val="20"/>
                    </w:rPr>
                  </w:pPr>
                  <w:r>
                    <w:rPr>
                      <w:sz w:val="20"/>
                    </w:rPr>
                    <w:t>Первичный прием и регистрация заявления с необходимыми документами</w:t>
                  </w:r>
                </w:p>
              </w:txbxContent>
            </v:textbox>
          </v:shape>
        </w:pict>
      </w:r>
    </w:p>
    <w:p w:rsidR="00C2478E" w:rsidRPr="00C767DF" w:rsidRDefault="00C2478E" w:rsidP="00C2478E">
      <w:pPr>
        <w:tabs>
          <w:tab w:val="left" w:pos="8250"/>
        </w:tabs>
        <w:jc w:val="both"/>
        <w:rPr>
          <w:sz w:val="26"/>
          <w:szCs w:val="26"/>
          <w:shd w:val="clear" w:color="auto" w:fill="FFFF00"/>
        </w:rPr>
      </w:pPr>
    </w:p>
    <w:p w:rsidR="00C2478E" w:rsidRPr="00C767DF" w:rsidRDefault="00F82EB7" w:rsidP="00C2478E">
      <w:pPr>
        <w:jc w:val="both"/>
        <w:rPr>
          <w:sz w:val="26"/>
          <w:szCs w:val="26"/>
          <w:shd w:val="clear" w:color="auto" w:fill="FFFF00"/>
        </w:rPr>
      </w:pPr>
      <w:r w:rsidRPr="00C767DF">
        <w:rPr>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239.7pt;margin-top:6.3pt;width:0;height:17.3pt;z-index:251652608" o:connectortype="straight" strokeweight=".26mm">
            <v:stroke endarrow="block" joinstyle="miter"/>
          </v:shape>
        </w:pict>
      </w:r>
    </w:p>
    <w:p w:rsidR="00C2478E" w:rsidRPr="00C767DF" w:rsidRDefault="00F82EB7" w:rsidP="00C2478E">
      <w:pPr>
        <w:jc w:val="both"/>
        <w:rPr>
          <w:sz w:val="26"/>
          <w:szCs w:val="26"/>
          <w:shd w:val="clear" w:color="auto" w:fill="FFFF00"/>
        </w:rPr>
      </w:pPr>
      <w:r w:rsidRPr="00C767DF">
        <w:rPr>
          <w:sz w:val="26"/>
          <w:szCs w:val="26"/>
        </w:rPr>
        <w:pict>
          <v:shape id="_x0000_s1036" type="#_x0000_t202" style="position:absolute;left:0;text-align:left;margin-left:138.25pt;margin-top:10.4pt;width:217.55pt;height:29.8pt;z-index:251653632;mso-wrap-distance-left:9.05pt;mso-wrap-distance-right:9.05pt" strokeweight=".5pt">
            <v:fill color2="black"/>
            <v:textbox inset="7.45pt,3.85pt,7.45pt,3.85pt">
              <w:txbxContent>
                <w:p w:rsidR="00C2478E" w:rsidRDefault="00C2478E" w:rsidP="00C2478E">
                  <w:pPr>
                    <w:pStyle w:val="310"/>
                    <w:spacing w:after="0"/>
                    <w:jc w:val="center"/>
                    <w:rPr>
                      <w:sz w:val="20"/>
                    </w:rPr>
                  </w:pPr>
                  <w:r>
                    <w:rPr>
                      <w:sz w:val="20"/>
                    </w:rPr>
                    <w:t>Рассмотрение заявления</w:t>
                  </w:r>
                </w:p>
                <w:p w:rsidR="00C2478E" w:rsidRDefault="00C2478E" w:rsidP="00C2478E">
                  <w:pPr>
                    <w:pStyle w:val="310"/>
                    <w:spacing w:after="0"/>
                    <w:jc w:val="center"/>
                    <w:rPr>
                      <w:sz w:val="20"/>
                    </w:rPr>
                  </w:pPr>
                </w:p>
              </w:txbxContent>
            </v:textbox>
          </v:shape>
        </w:pict>
      </w:r>
    </w:p>
    <w:p w:rsidR="00C2478E" w:rsidRPr="00C767DF" w:rsidRDefault="00F82EB7" w:rsidP="00C2478E">
      <w:pPr>
        <w:jc w:val="both"/>
        <w:rPr>
          <w:sz w:val="26"/>
          <w:szCs w:val="26"/>
        </w:rPr>
        <w:sectPr w:rsidR="00C2478E" w:rsidRPr="00C767DF" w:rsidSect="00F21B78">
          <w:footnotePr>
            <w:pos w:val="beneathText"/>
          </w:footnotePr>
          <w:pgSz w:w="11905" w:h="16837"/>
          <w:pgMar w:top="1134" w:right="567" w:bottom="1134" w:left="1701" w:header="720" w:footer="720" w:gutter="0"/>
          <w:cols w:space="720"/>
          <w:titlePg/>
          <w:docGrid w:linePitch="360"/>
        </w:sectPr>
      </w:pPr>
      <w:r w:rsidRPr="00C767DF">
        <w:rPr>
          <w:sz w:val="26"/>
          <w:szCs w:val="26"/>
        </w:rPr>
        <w:pict>
          <v:line id="_x0000_s1027" style="position:absolute;left:0;text-align:left;z-index:251654656" from="160.2pt,12.8pt" to="160.2pt,30.8pt" strokeweight=".26mm">
            <v:stroke endarrow="block" joinstyle="miter"/>
          </v:line>
        </w:pict>
      </w:r>
      <w:r w:rsidRPr="00C767DF">
        <w:rPr>
          <w:sz w:val="26"/>
          <w:szCs w:val="26"/>
        </w:rPr>
        <w:pict>
          <v:shape id="_x0000_s1028" type="#_x0000_t32" style="position:absolute;left:0;text-align:left;margin-left:111pt;margin-top:87.05pt;width:0;height:34.7pt;z-index:251655680" o:connectortype="straight" strokeweight=".26mm">
            <v:stroke endarrow="block" joinstyle="miter"/>
          </v:shape>
        </w:pict>
      </w:r>
      <w:r w:rsidRPr="00C767DF">
        <w:rPr>
          <w:sz w:val="26"/>
          <w:szCs w:val="26"/>
        </w:rPr>
        <w:pict>
          <v:shape id="_x0000_s1029" type="#_x0000_t32" style="position:absolute;left:0;text-align:left;margin-left:108.75pt;margin-top:157.55pt;width:0;height:34.7pt;z-index:251656704" o:connectortype="straight" strokeweight=".26mm">
            <v:stroke endarrow="block" joinstyle="miter"/>
          </v:shape>
        </w:pict>
      </w:r>
      <w:r w:rsidRPr="00C767DF">
        <w:rPr>
          <w:sz w:val="26"/>
          <w:szCs w:val="26"/>
        </w:rPr>
        <w:pict>
          <v:shape id="_x0000_s1031" type="#_x0000_t202" style="position:absolute;left:0;text-align:left;margin-left:17.5pt;margin-top:32.75pt;width:212.9pt;height:54.05pt;z-index:251657728;mso-wrap-distance-left:9.05pt;mso-wrap-distance-right:9.05pt" strokeweight=".5pt">
            <v:fill color2="black"/>
            <v:textbox inset="7.45pt,3.85pt,7.45pt,3.85pt">
              <w:txbxContent>
                <w:p w:rsidR="00C2478E" w:rsidRDefault="00C2478E" w:rsidP="00C2478E">
                  <w:pPr>
                    <w:pStyle w:val="310"/>
                    <w:jc w:val="center"/>
                    <w:rPr>
                      <w:sz w:val="20"/>
                    </w:rPr>
                  </w:pPr>
                  <w:r>
                    <w:rPr>
                      <w:sz w:val="20"/>
                    </w:rPr>
                    <w:t xml:space="preserve">Решение </w:t>
                  </w:r>
                  <w:proofErr w:type="gramStart"/>
                  <w:r>
                    <w:rPr>
                      <w:sz w:val="20"/>
                    </w:rPr>
                    <w:t>о признании малоимущими в целях постановки на учет в качестве  нуждающихся в жилых помещениях</w:t>
                  </w:r>
                  <w:proofErr w:type="gramEnd"/>
                </w:p>
                <w:p w:rsidR="00C2478E" w:rsidRDefault="00C2478E" w:rsidP="00C2478E">
                  <w:pPr>
                    <w:pStyle w:val="310"/>
                    <w:rPr>
                      <w:sz w:val="20"/>
                    </w:rPr>
                  </w:pPr>
                </w:p>
              </w:txbxContent>
            </v:textbox>
          </v:shape>
        </w:pict>
      </w:r>
      <w:r w:rsidRPr="00C767DF">
        <w:rPr>
          <w:sz w:val="26"/>
          <w:szCs w:val="26"/>
        </w:rPr>
        <w:pict>
          <v:shape id="_x0000_s1032" type="#_x0000_t202" style="position:absolute;left:0;text-align:left;margin-left:8.5pt;margin-top:193.25pt;width:217.55pt;height:54.95pt;z-index:251658752;mso-wrap-distance-left:9.05pt;mso-wrap-distance-right:9.05pt" strokeweight=".5pt">
            <v:fill color2="black"/>
            <v:textbox inset="7.45pt,3.85pt,7.45pt,3.85pt">
              <w:txbxContent>
                <w:p w:rsidR="00C2478E" w:rsidRDefault="00C2478E" w:rsidP="00C2478E">
                  <w:pPr>
                    <w:pStyle w:val="310"/>
                    <w:jc w:val="center"/>
                    <w:rPr>
                      <w:sz w:val="20"/>
                    </w:rPr>
                  </w:pPr>
                  <w:r>
                    <w:rPr>
                      <w:sz w:val="20"/>
                    </w:rPr>
                    <w:t xml:space="preserve">Оформление и выдача уведомления о признании граждан  </w:t>
                  </w:r>
                  <w:proofErr w:type="gramStart"/>
                  <w:r>
                    <w:rPr>
                      <w:sz w:val="20"/>
                    </w:rPr>
                    <w:t>малоимущими</w:t>
                  </w:r>
                  <w:proofErr w:type="gramEnd"/>
                  <w:r>
                    <w:rPr>
                      <w:sz w:val="20"/>
                    </w:rPr>
                    <w:t xml:space="preserve"> </w:t>
                  </w:r>
                </w:p>
              </w:txbxContent>
            </v:textbox>
          </v:shape>
        </w:pict>
      </w:r>
      <w:r w:rsidRPr="00C767DF">
        <w:rPr>
          <w:sz w:val="26"/>
          <w:szCs w:val="26"/>
        </w:rPr>
        <w:pict>
          <v:shape id="_x0000_s1033" type="#_x0000_t202" style="position:absolute;left:0;text-align:left;margin-left:251.3pt;margin-top:112.25pt;width:217.9pt;height:44.3pt;z-index:251659776;mso-wrap-distance-left:9.05pt;mso-wrap-distance-right:9.05pt" strokeweight=".5pt">
            <v:fill color2="black"/>
            <v:textbox inset="7.45pt,3.85pt,7.45pt,3.85pt">
              <w:txbxContent>
                <w:p w:rsidR="00C2478E" w:rsidRDefault="00C2478E" w:rsidP="00C2478E">
                  <w:pPr>
                    <w:jc w:val="center"/>
                    <w:rPr>
                      <w:sz w:val="20"/>
                    </w:rPr>
                  </w:pPr>
                  <w:r>
                    <w:rPr>
                      <w:sz w:val="20"/>
                    </w:rPr>
                    <w:t xml:space="preserve">Оформление и выдача уведомления об отказе в  признании </w:t>
                  </w:r>
                  <w:proofErr w:type="gramStart"/>
                  <w:r>
                    <w:rPr>
                      <w:sz w:val="20"/>
                    </w:rPr>
                    <w:t>малоимущими</w:t>
                  </w:r>
                  <w:proofErr w:type="gramEnd"/>
                  <w:r>
                    <w:rPr>
                      <w:sz w:val="20"/>
                    </w:rPr>
                    <w:t xml:space="preserve"> </w:t>
                  </w:r>
                </w:p>
                <w:p w:rsidR="00C2478E" w:rsidRDefault="00C2478E" w:rsidP="00C2478E">
                  <w:pPr>
                    <w:jc w:val="center"/>
                    <w:rPr>
                      <w:sz w:val="20"/>
                    </w:rPr>
                  </w:pPr>
                </w:p>
              </w:txbxContent>
            </v:textbox>
          </v:shape>
        </w:pict>
      </w:r>
      <w:r w:rsidRPr="00C767DF">
        <w:rPr>
          <w:sz w:val="26"/>
          <w:szCs w:val="26"/>
        </w:rPr>
        <w:pict>
          <v:shape id="_x0000_s1034" type="#_x0000_t202" style="position:absolute;left:0;text-align:left;margin-left:7.75pt;margin-top:122.75pt;width:217.55pt;height:34.55pt;z-index:251660800;mso-wrap-distance-left:9.05pt;mso-wrap-distance-right:9.05pt" strokeweight=".5pt">
            <v:fill color2="black"/>
            <v:textbox inset="7.45pt,3.85pt,7.45pt,3.85pt">
              <w:txbxContent>
                <w:p w:rsidR="00C2478E" w:rsidRDefault="00C2478E" w:rsidP="00C2478E">
                  <w:pPr>
                    <w:pStyle w:val="310"/>
                    <w:spacing w:after="0"/>
                    <w:jc w:val="center"/>
                    <w:rPr>
                      <w:sz w:val="20"/>
                    </w:rPr>
                  </w:pPr>
                  <w:r>
                    <w:rPr>
                      <w:sz w:val="20"/>
                    </w:rPr>
                    <w:t xml:space="preserve">Принятие и оформление решения о признании граждан </w:t>
                  </w:r>
                  <w:proofErr w:type="gramStart"/>
                  <w:r>
                    <w:rPr>
                      <w:sz w:val="20"/>
                    </w:rPr>
                    <w:t>малоимущими</w:t>
                  </w:r>
                  <w:proofErr w:type="gramEnd"/>
                  <w:r>
                    <w:rPr>
                      <w:sz w:val="20"/>
                    </w:rPr>
                    <w:t xml:space="preserve">  </w:t>
                  </w:r>
                </w:p>
                <w:p w:rsidR="00C2478E" w:rsidRDefault="00C2478E" w:rsidP="00C2478E">
                  <w:pPr>
                    <w:pStyle w:val="310"/>
                    <w:spacing w:after="0"/>
                    <w:jc w:val="center"/>
                    <w:rPr>
                      <w:sz w:val="20"/>
                    </w:rPr>
                  </w:pPr>
                </w:p>
              </w:txbxContent>
            </v:textbox>
          </v:shape>
        </w:pict>
      </w:r>
      <w:r w:rsidRPr="00C767DF">
        <w:rPr>
          <w:sz w:val="26"/>
          <w:szCs w:val="26"/>
        </w:rPr>
        <w:pict>
          <v:shape id="_x0000_s1035" type="#_x0000_t202" style="position:absolute;left:0;text-align:left;margin-left:246.85pt;margin-top:34.15pt;width:217.55pt;height:43.5pt;z-index:251661824;mso-wrap-distance-left:9.05pt;mso-wrap-distance-right:9.05pt" strokeweight=".5pt">
            <v:fill color2="black"/>
            <v:textbox inset="7.45pt,3.85pt,7.45pt,3.85pt">
              <w:txbxContent>
                <w:p w:rsidR="00C2478E" w:rsidRDefault="00C2478E" w:rsidP="00C2478E">
                  <w:pPr>
                    <w:pStyle w:val="310"/>
                    <w:jc w:val="center"/>
                    <w:rPr>
                      <w:sz w:val="20"/>
                    </w:rPr>
                  </w:pPr>
                  <w:r>
                    <w:rPr>
                      <w:sz w:val="20"/>
                    </w:rPr>
                    <w:t>Решение об отказе в предоставлении муниципальной услуги</w:t>
                  </w:r>
                </w:p>
                <w:p w:rsidR="00C2478E" w:rsidRDefault="00C2478E" w:rsidP="00C2478E">
                  <w:pPr>
                    <w:pStyle w:val="310"/>
                    <w:jc w:val="center"/>
                    <w:rPr>
                      <w:sz w:val="20"/>
                    </w:rPr>
                  </w:pPr>
                </w:p>
              </w:txbxContent>
            </v:textbox>
          </v:shape>
        </w:pict>
      </w:r>
      <w:r w:rsidRPr="00C767DF">
        <w:rPr>
          <w:sz w:val="26"/>
          <w:szCs w:val="26"/>
        </w:rPr>
        <w:pict>
          <v:shape id="_x0000_s1037" type="#_x0000_t32" style="position:absolute;left:0;text-align:left;margin-left:352.2pt;margin-top:16.05pt;width:0;height:17.3pt;z-index:251662848" o:connectortype="straight" strokeweight=".26mm">
            <v:stroke endarrow="block" joinstyle="miter"/>
          </v:shape>
        </w:pict>
      </w:r>
      <w:r w:rsidRPr="00C767DF">
        <w:rPr>
          <w:sz w:val="26"/>
          <w:szCs w:val="26"/>
        </w:rPr>
        <w:pict>
          <v:shape id="_x0000_s1038" type="#_x0000_t32" style="position:absolute;left:0;text-align:left;margin-left:373.5pt;margin-top:77.9pt;width:0;height:34.7pt;z-index:251663872" o:connectortype="straight" strokeweight=".26mm">
            <v:stroke endarrow="block" joinstyle="miter"/>
          </v:shape>
        </w:pict>
      </w:r>
    </w:p>
    <w:p w:rsidR="00C2478E" w:rsidRPr="00C767DF" w:rsidRDefault="00C2478E" w:rsidP="00D856F4">
      <w:pPr>
        <w:pStyle w:val="1"/>
        <w:tabs>
          <w:tab w:val="left" w:pos="0"/>
        </w:tabs>
        <w:rPr>
          <w:sz w:val="26"/>
          <w:szCs w:val="26"/>
        </w:rPr>
      </w:pPr>
      <w:r w:rsidRPr="00C767DF">
        <w:rPr>
          <w:sz w:val="26"/>
          <w:szCs w:val="26"/>
        </w:rPr>
        <w:lastRenderedPageBreak/>
        <w:t>Приложение № 4</w:t>
      </w:r>
    </w:p>
    <w:p w:rsidR="00C2478E" w:rsidRPr="00C767DF" w:rsidRDefault="00C2478E" w:rsidP="00C2478E">
      <w:pPr>
        <w:jc w:val="both"/>
        <w:rPr>
          <w:sz w:val="26"/>
          <w:szCs w:val="26"/>
        </w:rPr>
      </w:pPr>
    </w:p>
    <w:p w:rsidR="00C2478E" w:rsidRPr="00C767DF" w:rsidRDefault="00C2478E" w:rsidP="00C2478E">
      <w:pPr>
        <w:pStyle w:val="ConsPlusNormal"/>
        <w:ind w:firstLine="0"/>
        <w:jc w:val="both"/>
        <w:rPr>
          <w:rFonts w:ascii="Times New Roman" w:hAnsi="Times New Roman" w:cs="Times New Roman"/>
          <w:sz w:val="26"/>
          <w:szCs w:val="26"/>
        </w:rPr>
      </w:pPr>
      <w:r w:rsidRPr="00C767DF">
        <w:rPr>
          <w:rFonts w:ascii="Times New Roman" w:hAnsi="Times New Roman" w:cs="Times New Roman"/>
          <w:sz w:val="26"/>
          <w:szCs w:val="26"/>
        </w:rPr>
        <w:t>Расписка о принятии документов</w:t>
      </w:r>
    </w:p>
    <w:p w:rsidR="00C2478E" w:rsidRPr="00C767DF" w:rsidRDefault="00C2478E" w:rsidP="00C2478E">
      <w:pPr>
        <w:pStyle w:val="ConsPlusNormal"/>
        <w:ind w:firstLine="540"/>
        <w:jc w:val="both"/>
        <w:rPr>
          <w:rFonts w:ascii="Times New Roman" w:hAnsi="Times New Roman" w:cs="Times New Roman"/>
          <w:sz w:val="26"/>
          <w:szCs w:val="26"/>
        </w:rPr>
      </w:pP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 xml:space="preserve">Список документов, принятых от гр. ____________________________________________ для принятия на учет в качестве нуждающегося в жилом помещении: </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1. _________________________________________________________________________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2.__________________________________________________________________________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3. 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4. _________________________________________________________________________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5. _________________________________________________________________________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6. _________________________________________________________________________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7.__________________________________________________________________________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 xml:space="preserve">8.__________________________________________________________________________ </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9.__________________________________________________________________________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 xml:space="preserve">10.________________________________________________________________________ </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 xml:space="preserve">11._________________________________________________________________________ </w:t>
      </w:r>
    </w:p>
    <w:p w:rsidR="00C2478E" w:rsidRPr="00C767DF" w:rsidRDefault="00C2478E" w:rsidP="00C2478E">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12._________________________________________________________________________</w:t>
      </w:r>
    </w:p>
    <w:p w:rsidR="00C2478E" w:rsidRPr="00C767DF" w:rsidRDefault="00C2478E" w:rsidP="00C2478E">
      <w:pPr>
        <w:pStyle w:val="ConsPlusNormal"/>
        <w:ind w:firstLine="540"/>
        <w:jc w:val="both"/>
        <w:rPr>
          <w:rFonts w:ascii="Times New Roman" w:hAnsi="Times New Roman" w:cs="Times New Roman"/>
          <w:sz w:val="26"/>
          <w:szCs w:val="26"/>
        </w:rPr>
      </w:pPr>
    </w:p>
    <w:p w:rsidR="00C2478E" w:rsidRPr="00C767DF" w:rsidRDefault="00C2478E" w:rsidP="00C2478E">
      <w:pPr>
        <w:pStyle w:val="ConsPlusNormal"/>
        <w:ind w:firstLine="540"/>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Подпись представителя семьи _______________                          ________________ 20__ г.</w:t>
      </w: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Документы согласно списку принял _________                          _________________ 20__ г.</w:t>
      </w: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D856F4" w:rsidRDefault="00C2478E" w:rsidP="00D856F4">
      <w:pPr>
        <w:pStyle w:val="ConsPlusNormal"/>
        <w:ind w:firstLine="540"/>
        <w:jc w:val="both"/>
        <w:rPr>
          <w:rFonts w:ascii="Times New Roman" w:hAnsi="Times New Roman" w:cs="Times New Roman"/>
          <w:sz w:val="26"/>
          <w:szCs w:val="26"/>
        </w:rPr>
      </w:pPr>
      <w:r w:rsidRPr="00C767DF">
        <w:rPr>
          <w:rFonts w:ascii="Times New Roman" w:hAnsi="Times New Roman" w:cs="Times New Roman"/>
          <w:sz w:val="26"/>
          <w:szCs w:val="26"/>
        </w:rPr>
        <w:t>Примечание: Документы представляются в копиях с представлением оригинала. Копия документа после проверки ее соответствия оригиналу заверяется лицом, принимающим документы.</w:t>
      </w:r>
    </w:p>
    <w:p w:rsidR="00C2478E" w:rsidRPr="00C767DF" w:rsidRDefault="00C2478E" w:rsidP="00D856F4">
      <w:pPr>
        <w:pStyle w:val="ConsPlusNormal"/>
        <w:ind w:firstLine="540"/>
        <w:jc w:val="right"/>
        <w:rPr>
          <w:rFonts w:ascii="Times New Roman" w:hAnsi="Times New Roman" w:cs="Times New Roman"/>
          <w:sz w:val="26"/>
          <w:szCs w:val="26"/>
        </w:rPr>
      </w:pPr>
      <w:r w:rsidRPr="00C767DF">
        <w:rPr>
          <w:rFonts w:ascii="Times New Roman" w:hAnsi="Times New Roman" w:cs="Times New Roman"/>
          <w:sz w:val="26"/>
          <w:szCs w:val="26"/>
        </w:rPr>
        <w:lastRenderedPageBreak/>
        <w:t>Приложение № 5</w:t>
      </w:r>
    </w:p>
    <w:p w:rsidR="00C2478E" w:rsidRPr="00C767DF" w:rsidRDefault="00C2478E" w:rsidP="00C2478E">
      <w:pPr>
        <w:jc w:val="both"/>
        <w:rPr>
          <w:sz w:val="26"/>
          <w:szCs w:val="26"/>
        </w:rPr>
      </w:pPr>
    </w:p>
    <w:p w:rsidR="00AF5E7C" w:rsidRPr="00C767DF" w:rsidRDefault="00AF5E7C" w:rsidP="00C2478E">
      <w:pPr>
        <w:pStyle w:val="ConsPlusNormal"/>
        <w:ind w:firstLine="0"/>
        <w:jc w:val="center"/>
        <w:rPr>
          <w:rFonts w:ascii="Times New Roman" w:hAnsi="Times New Roman" w:cs="Times New Roman"/>
          <w:b/>
          <w:sz w:val="26"/>
          <w:szCs w:val="26"/>
        </w:rPr>
      </w:pPr>
    </w:p>
    <w:p w:rsidR="00C2478E" w:rsidRPr="00C767DF" w:rsidRDefault="00C2478E" w:rsidP="00C2478E">
      <w:pPr>
        <w:pStyle w:val="ConsPlusNormal"/>
        <w:ind w:firstLine="0"/>
        <w:jc w:val="center"/>
        <w:rPr>
          <w:rFonts w:ascii="Times New Roman" w:hAnsi="Times New Roman" w:cs="Times New Roman"/>
          <w:b/>
          <w:sz w:val="26"/>
          <w:szCs w:val="26"/>
        </w:rPr>
      </w:pPr>
      <w:r w:rsidRPr="00C767DF">
        <w:rPr>
          <w:rFonts w:ascii="Times New Roman" w:hAnsi="Times New Roman" w:cs="Times New Roman"/>
          <w:b/>
          <w:sz w:val="26"/>
          <w:szCs w:val="26"/>
        </w:rPr>
        <w:t>Результаты</w:t>
      </w:r>
    </w:p>
    <w:p w:rsidR="00C2478E" w:rsidRPr="00C767DF" w:rsidRDefault="00C2478E" w:rsidP="00C2478E">
      <w:pPr>
        <w:pStyle w:val="ConsPlusNormal"/>
        <w:ind w:firstLine="0"/>
        <w:jc w:val="center"/>
        <w:rPr>
          <w:rFonts w:ascii="Times New Roman" w:hAnsi="Times New Roman" w:cs="Times New Roman"/>
          <w:b/>
          <w:sz w:val="26"/>
          <w:szCs w:val="26"/>
        </w:rPr>
      </w:pPr>
      <w:r w:rsidRPr="00C767DF">
        <w:rPr>
          <w:rFonts w:ascii="Times New Roman" w:hAnsi="Times New Roman" w:cs="Times New Roman"/>
          <w:b/>
          <w:sz w:val="26"/>
          <w:szCs w:val="26"/>
        </w:rPr>
        <w:t>исчисления размера доходов и стоимости имущества гражданина-заявителя и членов его семьи</w:t>
      </w:r>
    </w:p>
    <w:p w:rsidR="00C2478E" w:rsidRPr="00C767DF" w:rsidRDefault="00C2478E" w:rsidP="00C2478E">
      <w:pPr>
        <w:pStyle w:val="ConsPlusNormal"/>
        <w:ind w:firstLine="540"/>
        <w:jc w:val="center"/>
        <w:rPr>
          <w:rFonts w:ascii="Times New Roman" w:hAnsi="Times New Roman" w:cs="Times New Roman"/>
          <w:b/>
          <w:sz w:val="26"/>
          <w:szCs w:val="26"/>
        </w:rPr>
      </w:pPr>
    </w:p>
    <w:p w:rsidR="00C2478E" w:rsidRPr="00C767DF" w:rsidRDefault="00C2478E" w:rsidP="00C2478E">
      <w:pPr>
        <w:pStyle w:val="ConsPlusNonformat"/>
        <w:ind w:firstLine="720"/>
        <w:jc w:val="both"/>
        <w:rPr>
          <w:rFonts w:ascii="Times New Roman" w:hAnsi="Times New Roman" w:cs="Times New Roman"/>
          <w:sz w:val="26"/>
          <w:szCs w:val="26"/>
        </w:rPr>
      </w:pPr>
      <w:r w:rsidRPr="00C767DF">
        <w:rPr>
          <w:rFonts w:ascii="Times New Roman" w:hAnsi="Times New Roman" w:cs="Times New Roman"/>
          <w:sz w:val="26"/>
          <w:szCs w:val="26"/>
        </w:rPr>
        <w:t>На основании Заявления от "__" ____________ 20__ г. N ________</w:t>
      </w: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_________________________________________________________________________________</w:t>
      </w: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 xml:space="preserve">                                                                         (Ф.И.О.)</w:t>
      </w: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произведено  исчисление  размера  доходов и  стоимости  имущества, принадлежащего   на  праве  собственности  гражданину-заявителю  и членам его семьи, указанных в заявлении.</w:t>
      </w: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ind w:firstLine="720"/>
        <w:jc w:val="both"/>
        <w:rPr>
          <w:rFonts w:ascii="Times New Roman" w:hAnsi="Times New Roman" w:cs="Times New Roman"/>
          <w:sz w:val="26"/>
          <w:szCs w:val="26"/>
        </w:rPr>
      </w:pPr>
      <w:r w:rsidRPr="00C767DF">
        <w:rPr>
          <w:rFonts w:ascii="Times New Roman" w:hAnsi="Times New Roman" w:cs="Times New Roman"/>
          <w:sz w:val="26"/>
          <w:szCs w:val="26"/>
        </w:rPr>
        <w:t>В результате исчисления установлено:</w:t>
      </w: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среднемесячный среднедушевой доход за расчетный период составляет:</w:t>
      </w: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___________________________________________________________________________ рублей;</w:t>
      </w: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 xml:space="preserve">                                                (сумма прописью)</w:t>
      </w: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стоимость налогооблагаемого имущества, приходящегося на каждого из членов семьи гражданина-заявителя, соста</w:t>
      </w:r>
      <w:r w:rsidR="00AF5E7C" w:rsidRPr="00C767DF">
        <w:rPr>
          <w:rFonts w:ascii="Times New Roman" w:hAnsi="Times New Roman" w:cs="Times New Roman"/>
          <w:sz w:val="26"/>
          <w:szCs w:val="26"/>
        </w:rPr>
        <w:t>вляет _______</w:t>
      </w:r>
      <w:r w:rsidRPr="00C767DF">
        <w:rPr>
          <w:rFonts w:ascii="Times New Roman" w:hAnsi="Times New Roman" w:cs="Times New Roman"/>
          <w:sz w:val="26"/>
          <w:szCs w:val="26"/>
        </w:rPr>
        <w:t>__________________________________</w:t>
      </w:r>
      <w:r w:rsidR="00AF5E7C" w:rsidRPr="00C767DF">
        <w:rPr>
          <w:rFonts w:ascii="Times New Roman" w:hAnsi="Times New Roman" w:cs="Times New Roman"/>
          <w:sz w:val="26"/>
          <w:szCs w:val="26"/>
        </w:rPr>
        <w:t xml:space="preserve"> </w:t>
      </w:r>
      <w:r w:rsidRPr="00C767DF">
        <w:rPr>
          <w:rFonts w:ascii="Times New Roman" w:hAnsi="Times New Roman" w:cs="Times New Roman"/>
          <w:sz w:val="26"/>
          <w:szCs w:val="26"/>
        </w:rPr>
        <w:t>рублей;</w:t>
      </w:r>
    </w:p>
    <w:p w:rsidR="00C2478E" w:rsidRPr="00C767DF" w:rsidRDefault="00C2478E" w:rsidP="00C2478E">
      <w:pPr>
        <w:pStyle w:val="ConsPlusNonformat"/>
        <w:jc w:val="both"/>
        <w:rPr>
          <w:rFonts w:ascii="Times New Roman" w:hAnsi="Times New Roman" w:cs="Times New Roman"/>
          <w:sz w:val="26"/>
          <w:szCs w:val="26"/>
        </w:rPr>
      </w:pPr>
      <w:r w:rsidRPr="00C767DF">
        <w:rPr>
          <w:rFonts w:ascii="Times New Roman" w:hAnsi="Times New Roman" w:cs="Times New Roman"/>
          <w:sz w:val="26"/>
          <w:szCs w:val="26"/>
        </w:rPr>
        <w:t xml:space="preserve">                                                                                    (сумма прописью)</w:t>
      </w: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pStyle w:val="ConsPlusNonformat"/>
        <w:jc w:val="both"/>
        <w:rPr>
          <w:rFonts w:ascii="Times New Roman" w:hAnsi="Times New Roman" w:cs="Times New Roman"/>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 xml:space="preserve">                                                                                                         </w:t>
      </w: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Default="00C2478E" w:rsidP="00C2478E">
      <w:pPr>
        <w:jc w:val="both"/>
        <w:rPr>
          <w:sz w:val="26"/>
          <w:szCs w:val="26"/>
        </w:rPr>
      </w:pPr>
    </w:p>
    <w:p w:rsidR="00D856F4" w:rsidRPr="00C767DF" w:rsidRDefault="00D856F4" w:rsidP="00C2478E">
      <w:pPr>
        <w:jc w:val="both"/>
        <w:rPr>
          <w:sz w:val="26"/>
          <w:szCs w:val="26"/>
        </w:rPr>
      </w:pPr>
    </w:p>
    <w:p w:rsidR="00C2478E" w:rsidRPr="00C767DF" w:rsidRDefault="00D856F4" w:rsidP="00D856F4">
      <w:pPr>
        <w:jc w:val="right"/>
        <w:rPr>
          <w:sz w:val="26"/>
          <w:szCs w:val="26"/>
        </w:rPr>
      </w:pPr>
      <w:r>
        <w:rPr>
          <w:sz w:val="26"/>
          <w:szCs w:val="26"/>
        </w:rPr>
        <w:lastRenderedPageBreak/>
        <w:t xml:space="preserve">           Приложение № </w:t>
      </w:r>
      <w:r w:rsidR="00C2478E" w:rsidRPr="00C767DF">
        <w:rPr>
          <w:sz w:val="26"/>
          <w:szCs w:val="26"/>
        </w:rPr>
        <w:t>6,7</w:t>
      </w:r>
    </w:p>
    <w:p w:rsidR="00C2478E" w:rsidRPr="00C767DF" w:rsidRDefault="00C2478E" w:rsidP="00C2478E">
      <w:pPr>
        <w:pStyle w:val="ConsPlusNonformat"/>
        <w:jc w:val="both"/>
        <w:rPr>
          <w:rFonts w:ascii="Times New Roman" w:hAnsi="Times New Roman" w:cs="Times New Roman"/>
          <w:color w:val="FF0000"/>
          <w:sz w:val="26"/>
          <w:szCs w:val="26"/>
        </w:rPr>
      </w:pPr>
    </w:p>
    <w:p w:rsidR="00C2478E" w:rsidRPr="00C767DF" w:rsidRDefault="00C2478E" w:rsidP="00C2478E">
      <w:pPr>
        <w:pStyle w:val="ConsPlusNonformat"/>
        <w:jc w:val="both"/>
        <w:rPr>
          <w:rFonts w:ascii="Times New Roman" w:hAnsi="Times New Roman" w:cs="Times New Roman"/>
          <w:color w:val="FF0000"/>
          <w:sz w:val="26"/>
          <w:szCs w:val="26"/>
        </w:rPr>
      </w:pPr>
    </w:p>
    <w:p w:rsidR="00C2478E" w:rsidRPr="00C767DF" w:rsidRDefault="00C2478E" w:rsidP="00C2478E">
      <w:pPr>
        <w:pStyle w:val="ConsPlusNonformat"/>
        <w:jc w:val="both"/>
        <w:rPr>
          <w:rFonts w:ascii="Times New Roman" w:hAnsi="Times New Roman" w:cs="Times New Roman"/>
          <w:color w:val="FF0000"/>
          <w:sz w:val="26"/>
          <w:szCs w:val="26"/>
        </w:rPr>
      </w:pPr>
    </w:p>
    <w:p w:rsidR="00C2478E" w:rsidRPr="00C767DF" w:rsidRDefault="00C2478E" w:rsidP="00C2478E">
      <w:pPr>
        <w:jc w:val="center"/>
        <w:rPr>
          <w:b/>
          <w:sz w:val="26"/>
          <w:szCs w:val="26"/>
        </w:rPr>
      </w:pPr>
      <w:r w:rsidRPr="00C767DF">
        <w:rPr>
          <w:b/>
          <w:sz w:val="26"/>
          <w:szCs w:val="26"/>
        </w:rPr>
        <w:t>У В Е Д О М Л Е Н И Е</w:t>
      </w:r>
    </w:p>
    <w:p w:rsidR="00C2478E" w:rsidRPr="00C767DF" w:rsidRDefault="00C2478E" w:rsidP="00C2478E">
      <w:pPr>
        <w:jc w:val="center"/>
        <w:rPr>
          <w:b/>
          <w:sz w:val="26"/>
          <w:szCs w:val="26"/>
          <w:u w:val="single"/>
        </w:rPr>
      </w:pPr>
    </w:p>
    <w:p w:rsidR="00C2478E" w:rsidRPr="00C767DF" w:rsidRDefault="00D856F4" w:rsidP="00C2478E">
      <w:pPr>
        <w:jc w:val="center"/>
        <w:rPr>
          <w:sz w:val="26"/>
          <w:szCs w:val="26"/>
        </w:rPr>
      </w:pPr>
      <w:r>
        <w:rPr>
          <w:b/>
          <w:sz w:val="26"/>
          <w:szCs w:val="26"/>
        </w:rPr>
        <w:t>О  признании</w:t>
      </w:r>
      <w:r w:rsidR="00C2478E" w:rsidRPr="00C767DF">
        <w:rPr>
          <w:b/>
          <w:sz w:val="26"/>
          <w:szCs w:val="26"/>
        </w:rPr>
        <w:t xml:space="preserve">  (отказе в признании) гражданина-заявителя и членов семьи </w:t>
      </w:r>
      <w:proofErr w:type="gramStart"/>
      <w:r w:rsidR="00C2478E" w:rsidRPr="00C767DF">
        <w:rPr>
          <w:b/>
          <w:sz w:val="26"/>
          <w:szCs w:val="26"/>
        </w:rPr>
        <w:t>малоимущими</w:t>
      </w:r>
      <w:proofErr w:type="gramEnd"/>
      <w:r w:rsidR="00C2478E" w:rsidRPr="00C767DF">
        <w:rPr>
          <w:b/>
          <w:sz w:val="26"/>
          <w:szCs w:val="26"/>
        </w:rPr>
        <w:t xml:space="preserve">  в целях постановки на учёт в качестве  нуждающихся в жилых помещениях</w:t>
      </w:r>
    </w:p>
    <w:p w:rsidR="00C2478E" w:rsidRPr="00C767DF" w:rsidRDefault="00C2478E" w:rsidP="00C2478E">
      <w:pPr>
        <w:jc w:val="center"/>
        <w:rPr>
          <w:sz w:val="26"/>
          <w:szCs w:val="26"/>
        </w:rPr>
      </w:pPr>
    </w:p>
    <w:p w:rsidR="00C2478E" w:rsidRPr="00C767DF" w:rsidRDefault="00C2478E" w:rsidP="00C2478E">
      <w:pPr>
        <w:jc w:val="center"/>
        <w:rPr>
          <w:sz w:val="26"/>
          <w:szCs w:val="26"/>
        </w:rPr>
      </w:pPr>
      <w:r w:rsidRPr="00C767DF">
        <w:rPr>
          <w:sz w:val="26"/>
          <w:szCs w:val="26"/>
        </w:rPr>
        <w:t>Уважаемая (</w:t>
      </w:r>
      <w:proofErr w:type="spellStart"/>
      <w:r w:rsidRPr="00C767DF">
        <w:rPr>
          <w:sz w:val="26"/>
          <w:szCs w:val="26"/>
        </w:rPr>
        <w:t>ый</w:t>
      </w:r>
      <w:proofErr w:type="spellEnd"/>
      <w:r w:rsidRPr="00C767DF">
        <w:rPr>
          <w:sz w:val="26"/>
          <w:szCs w:val="26"/>
        </w:rPr>
        <w:t>)!</w:t>
      </w: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 xml:space="preserve">__________________________________________________________________ </w:t>
      </w:r>
    </w:p>
    <w:p w:rsidR="00C2478E" w:rsidRPr="00C767DF" w:rsidRDefault="00C2478E" w:rsidP="00C2478E">
      <w:pPr>
        <w:jc w:val="both"/>
        <w:rPr>
          <w:sz w:val="26"/>
          <w:szCs w:val="26"/>
        </w:rPr>
      </w:pPr>
      <w:r w:rsidRPr="00C767DF">
        <w:rPr>
          <w:sz w:val="26"/>
          <w:szCs w:val="26"/>
        </w:rPr>
        <w:t>(Ф.И.О.)</w:t>
      </w:r>
    </w:p>
    <w:p w:rsidR="00C2478E" w:rsidRPr="00C767DF" w:rsidRDefault="00C2478E" w:rsidP="00C2478E">
      <w:pPr>
        <w:pStyle w:val="1"/>
        <w:jc w:val="both"/>
        <w:rPr>
          <w:sz w:val="26"/>
          <w:szCs w:val="26"/>
        </w:rPr>
      </w:pPr>
      <w:r w:rsidRPr="00C767DF">
        <w:rPr>
          <w:sz w:val="26"/>
          <w:szCs w:val="26"/>
        </w:rPr>
        <w:t>На основании Закона Краснодарского края от 29 декабря 2009 г. N 1890-КЗ</w:t>
      </w:r>
      <w:r w:rsidRPr="00C767DF">
        <w:rPr>
          <w:sz w:val="26"/>
          <w:szCs w:val="26"/>
        </w:rPr>
        <w:br/>
        <w:t>"О порядке признания граждан малоимущими в целях принятия их на учет</w:t>
      </w:r>
      <w:r w:rsidRPr="00C767DF">
        <w:rPr>
          <w:sz w:val="26"/>
          <w:szCs w:val="26"/>
        </w:rPr>
        <w:br/>
        <w:t>в качестве нуждающихся в жилых помещениях"</w:t>
      </w:r>
    </w:p>
    <w:p w:rsidR="00C2478E" w:rsidRPr="00C767DF" w:rsidRDefault="00C2478E" w:rsidP="00C2478E">
      <w:pPr>
        <w:ind w:firstLine="708"/>
        <w:jc w:val="both"/>
        <w:rPr>
          <w:sz w:val="26"/>
          <w:szCs w:val="26"/>
        </w:rPr>
      </w:pPr>
      <w:r w:rsidRPr="00C767DF">
        <w:rPr>
          <w:sz w:val="26"/>
          <w:szCs w:val="26"/>
        </w:rPr>
        <w:t xml:space="preserve">Администрация </w:t>
      </w:r>
      <w:r w:rsidR="00611F4C" w:rsidRPr="00C767DF">
        <w:rPr>
          <w:sz w:val="26"/>
          <w:szCs w:val="26"/>
        </w:rPr>
        <w:t>Приазовского</w:t>
      </w:r>
      <w:r w:rsidRPr="00C767DF">
        <w:rPr>
          <w:sz w:val="26"/>
          <w:szCs w:val="26"/>
        </w:rPr>
        <w:t xml:space="preserve"> сельского поселения ув</w:t>
      </w:r>
      <w:r w:rsidR="00D856F4">
        <w:rPr>
          <w:sz w:val="26"/>
          <w:szCs w:val="26"/>
        </w:rPr>
        <w:t>едомляет Вас, что Вы,  признаны</w:t>
      </w:r>
      <w:r w:rsidRPr="00C767DF">
        <w:rPr>
          <w:sz w:val="26"/>
          <w:szCs w:val="26"/>
        </w:rPr>
        <w:t xml:space="preserve"> (не признаны) малоимущим.  </w:t>
      </w:r>
    </w:p>
    <w:p w:rsidR="00C2478E" w:rsidRPr="00C767DF" w:rsidRDefault="00C2478E" w:rsidP="00C2478E">
      <w:pPr>
        <w:jc w:val="both"/>
        <w:rPr>
          <w:sz w:val="26"/>
          <w:szCs w:val="26"/>
        </w:rPr>
      </w:pPr>
      <w:r w:rsidRPr="00C767DF">
        <w:rPr>
          <w:sz w:val="26"/>
          <w:szCs w:val="26"/>
        </w:rPr>
        <w:t xml:space="preserve">     ___________________________________________________________________ </w:t>
      </w:r>
    </w:p>
    <w:p w:rsidR="00C2478E" w:rsidRPr="00C767DF" w:rsidRDefault="00C2478E" w:rsidP="00C2478E">
      <w:pPr>
        <w:jc w:val="both"/>
        <w:rPr>
          <w:sz w:val="26"/>
          <w:szCs w:val="26"/>
        </w:rPr>
      </w:pPr>
      <w:r w:rsidRPr="00C767DF">
        <w:rPr>
          <w:sz w:val="26"/>
          <w:szCs w:val="26"/>
        </w:rPr>
        <w:t>(наименование нормативного правового акта)</w:t>
      </w:r>
    </w:p>
    <w:p w:rsidR="00C2478E" w:rsidRPr="00C767DF" w:rsidRDefault="00C2478E" w:rsidP="00C2478E">
      <w:pPr>
        <w:jc w:val="both"/>
        <w:rPr>
          <w:sz w:val="26"/>
          <w:szCs w:val="26"/>
        </w:rPr>
      </w:pPr>
      <w:r w:rsidRPr="00C767DF">
        <w:rPr>
          <w:sz w:val="26"/>
          <w:szCs w:val="26"/>
        </w:rPr>
        <w:t xml:space="preserve">    </w:t>
      </w:r>
    </w:p>
    <w:p w:rsidR="00C2478E" w:rsidRPr="00C767DF" w:rsidRDefault="00C2478E" w:rsidP="00C2478E">
      <w:pPr>
        <w:pStyle w:val="ConsPlusNormal"/>
        <w:jc w:val="both"/>
        <w:rPr>
          <w:rFonts w:ascii="Times New Roman" w:hAnsi="Times New Roman" w:cs="Times New Roman"/>
          <w:sz w:val="26"/>
          <w:szCs w:val="26"/>
        </w:rPr>
      </w:pPr>
      <w:r w:rsidRPr="00C767DF">
        <w:rPr>
          <w:rFonts w:ascii="Times New Roman" w:hAnsi="Times New Roman" w:cs="Times New Roman"/>
          <w:sz w:val="26"/>
          <w:szCs w:val="26"/>
        </w:rPr>
        <w:t>Периодичность проведения переоценки доходов граждан, принятых на учет в  целях подтверждения статуса граждан как малоимущих и нуждающихся в жилых помещениях  муниципального жилищного фонда составляет  2 года.</w:t>
      </w: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r w:rsidRPr="00C767DF">
        <w:rPr>
          <w:sz w:val="26"/>
          <w:szCs w:val="26"/>
        </w:rPr>
        <w:t>«_____» ___________20_____ г.                 _________________________________</w:t>
      </w:r>
    </w:p>
    <w:p w:rsidR="00C2478E" w:rsidRPr="00C767DF" w:rsidRDefault="00C2478E" w:rsidP="00C2478E">
      <w:pPr>
        <w:jc w:val="both"/>
        <w:rPr>
          <w:sz w:val="26"/>
          <w:szCs w:val="26"/>
        </w:rPr>
      </w:pPr>
      <w:r w:rsidRPr="00C767DF">
        <w:rPr>
          <w:sz w:val="26"/>
          <w:szCs w:val="26"/>
        </w:rPr>
        <w:t xml:space="preserve">                                                          </w:t>
      </w:r>
      <w:r w:rsidR="00D856F4">
        <w:rPr>
          <w:sz w:val="26"/>
          <w:szCs w:val="26"/>
        </w:rPr>
        <w:t xml:space="preserve">              </w:t>
      </w:r>
      <w:r w:rsidRPr="00C767DF">
        <w:rPr>
          <w:sz w:val="26"/>
          <w:szCs w:val="26"/>
        </w:rPr>
        <w:t xml:space="preserve"> (лицо ответственное за ведение учёта)              </w:t>
      </w: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C2478E">
      <w:pPr>
        <w:jc w:val="both"/>
        <w:rPr>
          <w:sz w:val="26"/>
          <w:szCs w:val="26"/>
        </w:rPr>
      </w:pPr>
    </w:p>
    <w:p w:rsidR="00C2478E" w:rsidRPr="00C767DF" w:rsidRDefault="00C2478E" w:rsidP="00611F4C">
      <w:pPr>
        <w:pStyle w:val="ConsPlusNormal"/>
        <w:ind w:firstLine="0"/>
        <w:jc w:val="both"/>
        <w:rPr>
          <w:rFonts w:ascii="Times New Roman" w:hAnsi="Times New Roman" w:cs="Times New Roman"/>
          <w:sz w:val="26"/>
          <w:szCs w:val="26"/>
        </w:rPr>
      </w:pPr>
    </w:p>
    <w:p w:rsidR="0060430D" w:rsidRPr="00C767DF" w:rsidRDefault="0060430D" w:rsidP="00611F4C">
      <w:pPr>
        <w:rPr>
          <w:sz w:val="26"/>
          <w:szCs w:val="26"/>
        </w:rPr>
      </w:pPr>
    </w:p>
    <w:sectPr w:rsidR="0060430D" w:rsidRPr="00C767DF" w:rsidSect="002B4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5E95A91"/>
    <w:multiLevelType w:val="hybridMultilevel"/>
    <w:tmpl w:val="DCCCF8AC"/>
    <w:lvl w:ilvl="0" w:tplc="79C0192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44740F"/>
    <w:multiLevelType w:val="hybridMultilevel"/>
    <w:tmpl w:val="CAAE2A9C"/>
    <w:lvl w:ilvl="0" w:tplc="D81EB82A">
      <w:start w:val="1"/>
      <w:numFmt w:val="decimal"/>
      <w:lvlText w:val="%1."/>
      <w:lvlJc w:val="left"/>
      <w:pPr>
        <w:ind w:left="2366" w:hanging="15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60430D"/>
    <w:rsid w:val="00116011"/>
    <w:rsid w:val="002B4126"/>
    <w:rsid w:val="0060430D"/>
    <w:rsid w:val="00611F4C"/>
    <w:rsid w:val="00792075"/>
    <w:rsid w:val="007B6C0E"/>
    <w:rsid w:val="00865F9D"/>
    <w:rsid w:val="00AF5E7C"/>
    <w:rsid w:val="00C2478E"/>
    <w:rsid w:val="00C767DF"/>
    <w:rsid w:val="00D856F4"/>
    <w:rsid w:val="00DE5335"/>
    <w:rsid w:val="00E65027"/>
    <w:rsid w:val="00F064DA"/>
    <w:rsid w:val="00F82EB7"/>
    <w:rsid w:val="00FD0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6" type="connector" idref="#_x0000_s1037"/>
        <o:r id="V:Rule7" type="connector" idref="#_x0000_s1028"/>
        <o:r id="V:Rule8" type="connector" idref="#_x0000_s1029"/>
        <o:r id="V:Rule9" type="connector" idref="#_x0000_s1030"/>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478E"/>
    <w:pPr>
      <w:keepNext/>
      <w:tabs>
        <w:tab w:val="num" w:pos="0"/>
      </w:tabs>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478E"/>
    <w:pPr>
      <w:spacing w:after="120"/>
      <w:ind w:left="283"/>
    </w:pPr>
  </w:style>
  <w:style w:type="character" w:customStyle="1" w:styleId="a4">
    <w:name w:val="Основной текст с отступом Знак"/>
    <w:basedOn w:val="a0"/>
    <w:link w:val="a3"/>
    <w:rsid w:val="00C2478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C2478E"/>
    <w:rPr>
      <w:rFonts w:ascii="Times New Roman" w:eastAsia="Times New Roman" w:hAnsi="Times New Roman" w:cs="Times New Roman"/>
      <w:bCs/>
      <w:sz w:val="28"/>
      <w:szCs w:val="28"/>
      <w:lang w:eastAsia="ar-SA"/>
    </w:rPr>
  </w:style>
  <w:style w:type="character" w:styleId="a5">
    <w:name w:val="Hyperlink"/>
    <w:rsid w:val="00C2478E"/>
    <w:rPr>
      <w:color w:val="0000FF"/>
      <w:u w:val="single"/>
    </w:rPr>
  </w:style>
  <w:style w:type="paragraph" w:customStyle="1" w:styleId="ConsPlusNormal">
    <w:name w:val="ConsPlusNormal"/>
    <w:rsid w:val="00C2478E"/>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2478E"/>
    <w:pPr>
      <w:suppressAutoHyphens/>
      <w:autoSpaceDE w:val="0"/>
      <w:spacing w:after="0" w:line="240" w:lineRule="auto"/>
    </w:pPr>
    <w:rPr>
      <w:rFonts w:ascii="Courier New" w:eastAsia="Arial" w:hAnsi="Courier New" w:cs="Courier New"/>
      <w:sz w:val="20"/>
      <w:szCs w:val="20"/>
      <w:lang w:eastAsia="ar-SA"/>
    </w:rPr>
  </w:style>
  <w:style w:type="paragraph" w:styleId="a6">
    <w:name w:val="Normal (Web)"/>
    <w:basedOn w:val="a"/>
    <w:rsid w:val="00C2478E"/>
    <w:pPr>
      <w:spacing w:before="280" w:after="280"/>
    </w:pPr>
  </w:style>
  <w:style w:type="paragraph" w:customStyle="1" w:styleId="a7">
    <w:name w:val="Прижатый влево"/>
    <w:basedOn w:val="a"/>
    <w:next w:val="a"/>
    <w:rsid w:val="00C2478E"/>
    <w:pPr>
      <w:autoSpaceDE w:val="0"/>
    </w:pPr>
    <w:rPr>
      <w:rFonts w:ascii="Arial" w:hAnsi="Arial"/>
      <w:sz w:val="20"/>
      <w:szCs w:val="20"/>
    </w:rPr>
  </w:style>
  <w:style w:type="paragraph" w:customStyle="1" w:styleId="31">
    <w:name w:val="Основной текст с отступом 31"/>
    <w:basedOn w:val="a"/>
    <w:rsid w:val="00C2478E"/>
    <w:pPr>
      <w:spacing w:after="120"/>
      <w:ind w:left="283"/>
    </w:pPr>
    <w:rPr>
      <w:sz w:val="16"/>
      <w:szCs w:val="16"/>
    </w:rPr>
  </w:style>
  <w:style w:type="paragraph" w:customStyle="1" w:styleId="310">
    <w:name w:val="Основной текст 31"/>
    <w:basedOn w:val="a"/>
    <w:rsid w:val="00C2478E"/>
    <w:pPr>
      <w:spacing w:after="120"/>
    </w:pPr>
    <w:rPr>
      <w:sz w:val="16"/>
      <w:szCs w:val="16"/>
    </w:rPr>
  </w:style>
  <w:style w:type="paragraph" w:customStyle="1" w:styleId="ConsPlusTitle">
    <w:name w:val="ConsPlusTitle"/>
    <w:rsid w:val="00C2478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
    <w:name w:val="Абзац Уровень 2"/>
    <w:basedOn w:val="a"/>
    <w:rsid w:val="00C2478E"/>
    <w:pPr>
      <w:tabs>
        <w:tab w:val="num" w:pos="720"/>
      </w:tabs>
      <w:spacing w:before="120" w:line="360" w:lineRule="auto"/>
      <w:ind w:left="720" w:hanging="360"/>
      <w:jc w:val="both"/>
    </w:pPr>
    <w:rPr>
      <w:sz w:val="28"/>
      <w:szCs w:val="28"/>
    </w:rPr>
  </w:style>
  <w:style w:type="paragraph" w:styleId="a8">
    <w:name w:val="Plain Text"/>
    <w:basedOn w:val="a"/>
    <w:link w:val="a9"/>
    <w:semiHidden/>
    <w:rsid w:val="00C2478E"/>
    <w:pPr>
      <w:suppressAutoHyphens w:val="0"/>
    </w:pPr>
    <w:rPr>
      <w:rFonts w:ascii="Courier New" w:hAnsi="Courier New"/>
      <w:sz w:val="20"/>
      <w:szCs w:val="20"/>
      <w:lang w:eastAsia="ru-RU"/>
    </w:rPr>
  </w:style>
  <w:style w:type="character" w:customStyle="1" w:styleId="a9">
    <w:name w:val="Текст Знак"/>
    <w:basedOn w:val="a0"/>
    <w:link w:val="a8"/>
    <w:semiHidden/>
    <w:rsid w:val="00C2478E"/>
    <w:rPr>
      <w:rFonts w:ascii="Courier New" w:eastAsia="Times New Roman" w:hAnsi="Courier New" w:cs="Times New Roman"/>
      <w:sz w:val="20"/>
      <w:szCs w:val="20"/>
      <w:lang w:eastAsia="ru-RU"/>
    </w:rPr>
  </w:style>
  <w:style w:type="paragraph" w:styleId="aa">
    <w:name w:val="No Spacing"/>
    <w:uiPriority w:val="1"/>
    <w:qFormat/>
    <w:rsid w:val="00C2478E"/>
    <w:pPr>
      <w:spacing w:after="0" w:line="240" w:lineRule="auto"/>
      <w:ind w:firstLine="709"/>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183" TargetMode="External"/><Relationship Id="rId3" Type="http://schemas.openxmlformats.org/officeDocument/2006/relationships/settings" Target="settings.xml"/><Relationship Id="rId7" Type="http://schemas.openxmlformats.org/officeDocument/2006/relationships/hyperlink" Target="consultantplus://offline/main?base=RLAW011;n=53387;fld=134;dst=100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krd.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7081</Words>
  <Characters>40363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2015-06-23T07:10:00Z</cp:lastPrinted>
  <dcterms:created xsi:type="dcterms:W3CDTF">2015-03-12T08:33:00Z</dcterms:created>
  <dcterms:modified xsi:type="dcterms:W3CDTF">2015-06-23T07:11:00Z</dcterms:modified>
</cp:coreProperties>
</file>