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F" w:rsidRDefault="00774B53" w:rsidP="00CD50B0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8.55pt;height:56.7pt;z-index:1">
            <v:imagedata r:id="rId6" o:title=""/>
            <w10:wrap type="topAndBottom"/>
          </v:shape>
        </w:pict>
      </w:r>
      <w:proofErr w:type="gramStart"/>
      <w:r w:rsidR="00783BCF">
        <w:rPr>
          <w:b/>
          <w:bCs/>
          <w:sz w:val="32"/>
          <w:szCs w:val="32"/>
        </w:rPr>
        <w:t>П</w:t>
      </w:r>
      <w:proofErr w:type="gramEnd"/>
      <w:r w:rsidR="00783BCF">
        <w:rPr>
          <w:b/>
          <w:bCs/>
          <w:sz w:val="32"/>
          <w:szCs w:val="32"/>
        </w:rPr>
        <w:t xml:space="preserve"> О С Т А Н О В Л Е Н И Е</w:t>
      </w:r>
    </w:p>
    <w:p w:rsidR="00783BCF" w:rsidRDefault="00783BCF" w:rsidP="00CD50B0">
      <w:pPr>
        <w:tabs>
          <w:tab w:val="left" w:pos="3444"/>
          <w:tab w:val="left" w:pos="6465"/>
        </w:tabs>
        <w:jc w:val="center"/>
        <w:rPr>
          <w:b/>
          <w:bCs/>
          <w:sz w:val="28"/>
          <w:szCs w:val="28"/>
        </w:rPr>
      </w:pPr>
    </w:p>
    <w:p w:rsidR="00783BCF" w:rsidRDefault="00783BCF" w:rsidP="00CD50B0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783BCF" w:rsidRDefault="00783BCF" w:rsidP="00CD50B0">
      <w:pPr>
        <w:tabs>
          <w:tab w:val="left" w:pos="6615"/>
        </w:tabs>
        <w:jc w:val="center"/>
        <w:rPr>
          <w:sz w:val="28"/>
          <w:szCs w:val="28"/>
        </w:rPr>
      </w:pPr>
    </w:p>
    <w:p w:rsidR="00783BCF" w:rsidRDefault="00783BCF" w:rsidP="00CD50B0">
      <w:pPr>
        <w:tabs>
          <w:tab w:val="left" w:pos="3444"/>
        </w:tabs>
        <w:jc w:val="center"/>
      </w:pPr>
      <w:r>
        <w:t>от ___________________                                                                                     № _____</w:t>
      </w:r>
    </w:p>
    <w:p w:rsidR="00783BCF" w:rsidRDefault="00783BCF" w:rsidP="00CD50B0">
      <w:pPr>
        <w:tabs>
          <w:tab w:val="left" w:pos="3444"/>
        </w:tabs>
        <w:jc w:val="center"/>
      </w:pPr>
      <w:r>
        <w:t>станица Приазовская</w:t>
      </w:r>
    </w:p>
    <w:p w:rsidR="00783BCF" w:rsidRDefault="00783BCF" w:rsidP="0019265E">
      <w:pPr>
        <w:tabs>
          <w:tab w:val="left" w:pos="1800"/>
        </w:tabs>
        <w:jc w:val="center"/>
        <w:rPr>
          <w:sz w:val="28"/>
          <w:szCs w:val="28"/>
        </w:rPr>
      </w:pPr>
    </w:p>
    <w:p w:rsidR="00783BCF" w:rsidRDefault="00783BCF" w:rsidP="0019265E">
      <w:pPr>
        <w:tabs>
          <w:tab w:val="left" w:pos="1800"/>
        </w:tabs>
        <w:jc w:val="center"/>
        <w:rPr>
          <w:sz w:val="28"/>
          <w:szCs w:val="28"/>
        </w:rPr>
      </w:pPr>
    </w:p>
    <w:p w:rsidR="00783BCF" w:rsidRDefault="00783BCF" w:rsidP="0019265E">
      <w:pPr>
        <w:tabs>
          <w:tab w:val="left" w:pos="1800"/>
        </w:tabs>
        <w:jc w:val="center"/>
        <w:rPr>
          <w:sz w:val="28"/>
          <w:szCs w:val="28"/>
        </w:rPr>
      </w:pPr>
      <w:r w:rsidRPr="00D44AF2">
        <w:rPr>
          <w:b/>
          <w:bCs/>
          <w:sz w:val="28"/>
          <w:szCs w:val="28"/>
        </w:rPr>
        <w:t>Об утвержд</w:t>
      </w:r>
      <w:r>
        <w:rPr>
          <w:b/>
          <w:bCs/>
          <w:sz w:val="28"/>
          <w:szCs w:val="28"/>
        </w:rPr>
        <w:t>ении П</w:t>
      </w:r>
      <w:r w:rsidRPr="00D44AF2">
        <w:rPr>
          <w:b/>
          <w:bCs/>
          <w:sz w:val="28"/>
          <w:szCs w:val="28"/>
        </w:rPr>
        <w:t>орядка составления, утверждения и ведения бюджетных смет</w:t>
      </w:r>
      <w:r>
        <w:rPr>
          <w:b/>
          <w:bCs/>
          <w:sz w:val="28"/>
          <w:szCs w:val="28"/>
        </w:rPr>
        <w:t xml:space="preserve"> администрации</w:t>
      </w:r>
      <w:r w:rsidRPr="008B3E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и </w:t>
      </w:r>
      <w:r w:rsidRPr="00D44AF2">
        <w:rPr>
          <w:b/>
          <w:bCs/>
          <w:sz w:val="28"/>
          <w:szCs w:val="28"/>
        </w:rPr>
        <w:t xml:space="preserve"> казенных учреждений, подведомственных администрации </w:t>
      </w:r>
      <w:r>
        <w:rPr>
          <w:b/>
          <w:bCs/>
          <w:sz w:val="28"/>
          <w:szCs w:val="28"/>
        </w:rPr>
        <w:t>Приазовского сельского поселения Приморско-Ахтарского района</w:t>
      </w:r>
    </w:p>
    <w:p w:rsidR="00783BCF" w:rsidRDefault="00783BCF" w:rsidP="0019265E">
      <w:pPr>
        <w:widowControl w:val="0"/>
      </w:pPr>
    </w:p>
    <w:p w:rsidR="00783BCF" w:rsidRPr="00D44BD6" w:rsidRDefault="00783BCF" w:rsidP="008B3E40">
      <w:pPr>
        <w:widowControl w:val="0"/>
        <w:ind w:right="-82"/>
        <w:rPr>
          <w:b/>
          <w:bCs/>
          <w:sz w:val="16"/>
          <w:szCs w:val="16"/>
        </w:rPr>
      </w:pPr>
    </w:p>
    <w:p w:rsidR="00783BCF" w:rsidRDefault="00783BCF" w:rsidP="00CD50B0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 февраля 2018 года № 26 н "</w:t>
      </w:r>
      <w:r w:rsidRPr="00124F95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124F95"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" администрация</w:t>
      </w:r>
      <w:r w:rsidRPr="008B3E40">
        <w:rPr>
          <w:sz w:val="28"/>
          <w:szCs w:val="28"/>
        </w:rPr>
        <w:t xml:space="preserve"> Приазовского </w:t>
      </w:r>
      <w:r>
        <w:rPr>
          <w:sz w:val="28"/>
          <w:szCs w:val="28"/>
        </w:rPr>
        <w:t xml:space="preserve">    </w:t>
      </w:r>
      <w:r w:rsidRPr="008B3E4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</w:t>
      </w:r>
      <w:r w:rsidRPr="008B3E4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</w:t>
      </w:r>
      <w:proofErr w:type="spellStart"/>
      <w:r w:rsidRPr="008B3E40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 w:rsidRPr="008B3E40">
        <w:rPr>
          <w:sz w:val="28"/>
          <w:szCs w:val="28"/>
        </w:rPr>
        <w:t>А</w:t>
      </w:r>
      <w:proofErr w:type="gramEnd"/>
      <w:r w:rsidRPr="008B3E40">
        <w:rPr>
          <w:sz w:val="28"/>
          <w:szCs w:val="28"/>
        </w:rPr>
        <w:t>хтарского</w:t>
      </w:r>
      <w:proofErr w:type="spellEnd"/>
      <w:r w:rsidRPr="008B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B3E4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 о с т а н о в л я е т :</w:t>
      </w:r>
    </w:p>
    <w:p w:rsidR="00783BCF" w:rsidRDefault="00783BCF" w:rsidP="008B3E40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3E40">
        <w:rPr>
          <w:sz w:val="28"/>
          <w:szCs w:val="28"/>
        </w:rPr>
        <w:t>1. Утвердить прилагаемый Порядок 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783BCF" w:rsidRPr="00CD50B0" w:rsidRDefault="00783BCF" w:rsidP="008B3E40">
      <w:pPr>
        <w:tabs>
          <w:tab w:val="left" w:pos="540"/>
        </w:tabs>
        <w:jc w:val="both"/>
        <w:rPr>
          <w:sz w:val="28"/>
          <w:szCs w:val="28"/>
        </w:rPr>
      </w:pPr>
      <w:r>
        <w:t xml:space="preserve">         </w:t>
      </w:r>
      <w:r w:rsidRPr="008B3E40">
        <w:rPr>
          <w:sz w:val="28"/>
          <w:szCs w:val="28"/>
        </w:rPr>
        <w:t>2. Признать утратившими силу постановление администрации Приазовского сельского поселения Приморско-Ахтарского района от 16 октября 2017 года № 191  "Об утверждении Порядка составления, утверждения и ведения бюджетных смет казенных  учреждений, подведомственных администрации Приазовского сельского поселения Приморско-Ахтарского района</w:t>
      </w:r>
      <w:r w:rsidRPr="00CD50B0">
        <w:rPr>
          <w:sz w:val="28"/>
          <w:szCs w:val="28"/>
        </w:rPr>
        <w:t>"</w:t>
      </w:r>
      <w:r w:rsidRPr="00CD50B0">
        <w:rPr>
          <w:rStyle w:val="2"/>
          <w:color w:val="000000"/>
          <w:sz w:val="28"/>
          <w:szCs w:val="28"/>
        </w:rPr>
        <w:t>.</w:t>
      </w:r>
    </w:p>
    <w:p w:rsidR="00783BCF" w:rsidRPr="00D44AF2" w:rsidRDefault="00783BCF" w:rsidP="008B3E4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D44AF2">
        <w:rPr>
          <w:sz w:val="28"/>
          <w:szCs w:val="28"/>
        </w:rPr>
        <w:t>Контроль за</w:t>
      </w:r>
      <w:proofErr w:type="gramEnd"/>
      <w:r w:rsidRPr="00D44AF2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D44AF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D44AF2">
        <w:rPr>
          <w:sz w:val="28"/>
          <w:szCs w:val="28"/>
        </w:rPr>
        <w:t>.</w:t>
      </w:r>
    </w:p>
    <w:p w:rsidR="00783BCF" w:rsidRPr="00D44AF2" w:rsidRDefault="00783BCF" w:rsidP="008B3E40">
      <w:pPr>
        <w:shd w:val="clear" w:color="auto" w:fill="FFFFFF"/>
        <w:tabs>
          <w:tab w:val="left" w:pos="1219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4</w:t>
      </w:r>
      <w:r w:rsidRPr="00D44AF2">
        <w:rPr>
          <w:spacing w:val="-20"/>
          <w:sz w:val="28"/>
          <w:szCs w:val="28"/>
        </w:rPr>
        <w:t>.</w:t>
      </w:r>
      <w:r w:rsidRPr="00D44AF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D44AF2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применяется при составлении, утверждении и ведении </w:t>
      </w:r>
      <w:r w:rsidRPr="008B4607">
        <w:rPr>
          <w:sz w:val="28"/>
          <w:szCs w:val="28"/>
        </w:rPr>
        <w:t>бюджетных смет</w:t>
      </w:r>
      <w:r>
        <w:rPr>
          <w:sz w:val="28"/>
          <w:szCs w:val="28"/>
        </w:rPr>
        <w:t xml:space="preserve"> администрации</w:t>
      </w:r>
      <w:r w:rsidRPr="008B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Приазовского сельского поселения Приморско-Ахтарского района и </w:t>
      </w:r>
      <w:r w:rsidRPr="008B4607">
        <w:rPr>
          <w:sz w:val="28"/>
          <w:szCs w:val="28"/>
        </w:rPr>
        <w:t xml:space="preserve"> казенных  учреждений, подведомственных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района, начиная с составления, утверждения и ведения сметы на 2019 год, за исключением пункта 2. Пункт 2 вступает в силу с 1 января 2019 года.</w:t>
      </w:r>
    </w:p>
    <w:p w:rsidR="00783BCF" w:rsidRPr="00D44AF2" w:rsidRDefault="00783BCF" w:rsidP="008B3E40">
      <w:pPr>
        <w:jc w:val="both"/>
        <w:rPr>
          <w:sz w:val="28"/>
          <w:szCs w:val="28"/>
        </w:rPr>
      </w:pPr>
    </w:p>
    <w:p w:rsidR="00783BCF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3BCF" w:rsidRPr="00DA1FB5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1F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A1FB5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</w:t>
      </w:r>
    </w:p>
    <w:p w:rsidR="00783BCF" w:rsidRPr="00CD50B0" w:rsidRDefault="00783BCF" w:rsidP="00CD50B0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DA1F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783BCF" w:rsidRPr="00DA1FB5" w:rsidRDefault="00783BCF" w:rsidP="00CD50B0">
      <w:pPr>
        <w:jc w:val="center"/>
        <w:rPr>
          <w:b/>
          <w:bCs/>
          <w:sz w:val="28"/>
          <w:szCs w:val="28"/>
        </w:rPr>
      </w:pPr>
      <w:r w:rsidRPr="00DA1FB5">
        <w:rPr>
          <w:b/>
          <w:bCs/>
          <w:sz w:val="28"/>
          <w:szCs w:val="28"/>
        </w:rPr>
        <w:lastRenderedPageBreak/>
        <w:t>ЛИСТ СОГЛАСОВАНИЯ</w:t>
      </w:r>
    </w:p>
    <w:p w:rsidR="00783BCF" w:rsidRDefault="00783BCF" w:rsidP="00CD50B0">
      <w:pPr>
        <w:jc w:val="center"/>
        <w:rPr>
          <w:sz w:val="28"/>
          <w:szCs w:val="28"/>
        </w:rPr>
      </w:pPr>
      <w:r w:rsidRPr="00DA1FB5">
        <w:rPr>
          <w:sz w:val="28"/>
          <w:szCs w:val="28"/>
        </w:rPr>
        <w:t xml:space="preserve">проекта постановления администрации 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DA1FB5">
        <w:rPr>
          <w:sz w:val="28"/>
          <w:szCs w:val="28"/>
        </w:rPr>
        <w:t xml:space="preserve"> </w:t>
      </w:r>
    </w:p>
    <w:p w:rsidR="00783BCF" w:rsidRDefault="00783BCF" w:rsidP="00CD50B0">
      <w:pPr>
        <w:jc w:val="center"/>
        <w:rPr>
          <w:sz w:val="28"/>
          <w:szCs w:val="28"/>
        </w:rPr>
      </w:pPr>
      <w:r w:rsidRPr="00DA1FB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20.11.2018 года</w:t>
      </w:r>
      <w:r w:rsidRPr="00DA1FB5">
        <w:rPr>
          <w:sz w:val="28"/>
          <w:szCs w:val="28"/>
        </w:rPr>
        <w:t xml:space="preserve"> № </w:t>
      </w:r>
      <w:r>
        <w:rPr>
          <w:sz w:val="28"/>
          <w:szCs w:val="28"/>
        </w:rPr>
        <w:t>274</w:t>
      </w:r>
    </w:p>
    <w:p w:rsidR="00783BCF" w:rsidRPr="00DA1FB5" w:rsidRDefault="00783BCF" w:rsidP="00CD50B0">
      <w:pPr>
        <w:jc w:val="center"/>
        <w:rPr>
          <w:sz w:val="28"/>
          <w:szCs w:val="28"/>
        </w:rPr>
      </w:pPr>
    </w:p>
    <w:p w:rsidR="00783BCF" w:rsidRPr="00CD50B0" w:rsidRDefault="00783BCF" w:rsidP="00CD50B0">
      <w:pPr>
        <w:tabs>
          <w:tab w:val="left" w:pos="1800"/>
        </w:tabs>
        <w:jc w:val="center"/>
        <w:rPr>
          <w:sz w:val="28"/>
          <w:szCs w:val="28"/>
        </w:rPr>
      </w:pPr>
      <w:r w:rsidRPr="00CD50B0">
        <w:rPr>
          <w:sz w:val="28"/>
          <w:szCs w:val="28"/>
        </w:rPr>
        <w:t>"Об утверждении Порядка 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района"</w:t>
      </w:r>
    </w:p>
    <w:p w:rsidR="00783BCF" w:rsidRPr="00DA1FB5" w:rsidRDefault="00783BCF" w:rsidP="00CD50B0">
      <w:pPr>
        <w:pStyle w:val="ae"/>
        <w:ind w:firstLine="0"/>
        <w:jc w:val="center"/>
        <w:rPr>
          <w:b/>
          <w:bCs/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pStyle w:val="ae"/>
        <w:ind w:firstLine="0"/>
        <w:jc w:val="center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644"/>
        <w:gridCol w:w="2484"/>
        <w:gridCol w:w="2880"/>
      </w:tblGrid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r w:rsidRPr="00DA1FB5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Приазовского сельского поселения Приморско-Ахтарского района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  <w:p w:rsidR="00783BCF" w:rsidRPr="00DA1FB5" w:rsidRDefault="00783BCF" w:rsidP="0023451D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DA1FB5">
              <w:rPr>
                <w:sz w:val="28"/>
                <w:szCs w:val="28"/>
              </w:rPr>
              <w:t xml:space="preserve">  </w:t>
            </w: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Приазовского сельского поселения Приморско-Ахтарского района</w:t>
            </w: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Е.Н.Чистякова</w:t>
            </w:r>
            <w:proofErr w:type="spellEnd"/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c>
          <w:tcPr>
            <w:tcW w:w="464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  <w:tr w:rsidR="00783BCF" w:rsidRPr="00DA1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DA1FB5" w:rsidRDefault="00783BCF" w:rsidP="0023451D">
            <w:pPr>
              <w:jc w:val="both"/>
              <w:rPr>
                <w:sz w:val="28"/>
                <w:szCs w:val="28"/>
              </w:rPr>
            </w:pPr>
          </w:p>
        </w:tc>
      </w:tr>
    </w:tbl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  <w:r w:rsidRPr="00DA1FB5">
        <w:rPr>
          <w:sz w:val="28"/>
          <w:szCs w:val="28"/>
        </w:rPr>
        <w:tab/>
      </w: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Pr="00DA1FB5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jc w:val="both"/>
        <w:rPr>
          <w:sz w:val="28"/>
          <w:szCs w:val="28"/>
        </w:rPr>
      </w:pPr>
    </w:p>
    <w:p w:rsidR="00783BCF" w:rsidRDefault="00783BCF" w:rsidP="00CD50B0">
      <w:pPr>
        <w:widowControl w:val="0"/>
        <w:jc w:val="both"/>
        <w:rPr>
          <w:sz w:val="28"/>
          <w:szCs w:val="28"/>
        </w:rPr>
      </w:pPr>
    </w:p>
    <w:p w:rsidR="00783BCF" w:rsidRDefault="00783BCF" w:rsidP="009A3AA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562"/>
        <w:gridCol w:w="1170"/>
        <w:gridCol w:w="7122"/>
      </w:tblGrid>
      <w:tr w:rsidR="00783BCF">
        <w:tc>
          <w:tcPr>
            <w:tcW w:w="1562" w:type="dxa"/>
          </w:tcPr>
          <w:p w:rsidR="00783BCF" w:rsidRPr="00921CEE" w:rsidRDefault="00783BCF" w:rsidP="00921CE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783BCF" w:rsidRPr="00921CEE" w:rsidRDefault="00783BCF" w:rsidP="00921CE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2" w:type="dxa"/>
          </w:tcPr>
          <w:p w:rsidR="00783BCF" w:rsidRDefault="00783BCF" w:rsidP="00CD50B0">
            <w:pPr>
              <w:ind w:left="4248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83BCF" w:rsidRDefault="00783BCF" w:rsidP="00CD5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к постановлению администрации</w:t>
            </w:r>
          </w:p>
          <w:p w:rsidR="00783BCF" w:rsidRDefault="00783BCF" w:rsidP="00CD5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Приазовского сельского поселения</w:t>
            </w:r>
          </w:p>
          <w:p w:rsidR="00783BCF" w:rsidRDefault="00783BCF" w:rsidP="00CD5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Приморско-Ахтарского района</w:t>
            </w:r>
          </w:p>
          <w:p w:rsidR="00783BCF" w:rsidRPr="00921CEE" w:rsidRDefault="00783BCF" w:rsidP="00CD5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от 20.11.2018 года  №  274</w:t>
            </w:r>
          </w:p>
        </w:tc>
      </w:tr>
    </w:tbl>
    <w:p w:rsidR="00783BCF" w:rsidRDefault="00783BCF" w:rsidP="009A3AA4">
      <w:pPr>
        <w:widowControl w:val="0"/>
        <w:rPr>
          <w:sz w:val="28"/>
          <w:szCs w:val="28"/>
        </w:rPr>
      </w:pPr>
    </w:p>
    <w:p w:rsidR="00783BCF" w:rsidRDefault="00783BCF" w:rsidP="009A3AA4">
      <w:pPr>
        <w:widowControl w:val="0"/>
        <w:rPr>
          <w:sz w:val="28"/>
          <w:szCs w:val="28"/>
        </w:rPr>
      </w:pPr>
    </w:p>
    <w:p w:rsidR="00783BCF" w:rsidRDefault="00783BCF" w:rsidP="009A3AA4">
      <w:pPr>
        <w:widowControl w:val="0"/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83BCF" w:rsidRDefault="00783BCF" w:rsidP="00CD50B0">
      <w:pPr>
        <w:tabs>
          <w:tab w:val="left" w:pos="1800"/>
        </w:tabs>
        <w:jc w:val="center"/>
        <w:rPr>
          <w:sz w:val="28"/>
          <w:szCs w:val="28"/>
        </w:rPr>
      </w:pPr>
      <w:r w:rsidRPr="00D44AF2">
        <w:rPr>
          <w:b/>
          <w:bCs/>
          <w:sz w:val="28"/>
          <w:szCs w:val="28"/>
        </w:rPr>
        <w:t>составления, утверждения и ведения бюджетных смет</w:t>
      </w:r>
      <w:r>
        <w:rPr>
          <w:b/>
          <w:bCs/>
          <w:sz w:val="28"/>
          <w:szCs w:val="28"/>
        </w:rPr>
        <w:t xml:space="preserve"> администрации</w:t>
      </w:r>
      <w:r w:rsidRPr="008B3E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и </w:t>
      </w:r>
      <w:r w:rsidRPr="00D44AF2">
        <w:rPr>
          <w:b/>
          <w:bCs/>
          <w:sz w:val="28"/>
          <w:szCs w:val="28"/>
        </w:rPr>
        <w:t xml:space="preserve"> казенных учреждений, подведомственных администрации </w:t>
      </w:r>
      <w:r>
        <w:rPr>
          <w:b/>
          <w:bCs/>
          <w:sz w:val="28"/>
          <w:szCs w:val="28"/>
        </w:rPr>
        <w:t>Приазовского сельского поселения Приморско-Ахтарского района</w:t>
      </w:r>
    </w:p>
    <w:p w:rsidR="00783BCF" w:rsidRDefault="00783BCF" w:rsidP="009A3AA4">
      <w:pPr>
        <w:widowControl w:val="0"/>
        <w:ind w:right="-82"/>
        <w:jc w:val="center"/>
        <w:rPr>
          <w:b/>
          <w:bCs/>
          <w:sz w:val="28"/>
          <w:szCs w:val="28"/>
        </w:rPr>
      </w:pPr>
    </w:p>
    <w:p w:rsidR="00783BCF" w:rsidRPr="003D30A1" w:rsidRDefault="00783BCF" w:rsidP="009A3AA4">
      <w:pPr>
        <w:widowControl w:val="0"/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783BCF" w:rsidRPr="003D30A1" w:rsidRDefault="00783BCF" w:rsidP="009A3AA4">
      <w:pPr>
        <w:widowControl w:val="0"/>
        <w:ind w:right="-82"/>
        <w:jc w:val="center"/>
        <w:rPr>
          <w:b/>
          <w:bCs/>
          <w:sz w:val="28"/>
          <w:szCs w:val="28"/>
        </w:rPr>
      </w:pPr>
    </w:p>
    <w:p w:rsidR="00783BCF" w:rsidRDefault="00783BCF" w:rsidP="00CD50B0">
      <w:pPr>
        <w:widowControl w:val="0"/>
        <w:ind w:firstLine="540"/>
        <w:jc w:val="both"/>
        <w:rPr>
          <w:sz w:val="28"/>
          <w:szCs w:val="28"/>
        </w:rPr>
      </w:pPr>
      <w:bookmarkStart w:id="0" w:name="sub_1011"/>
      <w:r w:rsidRPr="003D30A1">
        <w:rPr>
          <w:sz w:val="28"/>
          <w:szCs w:val="28"/>
          <w:lang w:eastAsia="en-US"/>
        </w:rPr>
        <w:t>1</w:t>
      </w:r>
      <w:bookmarkEnd w:id="0"/>
      <w:r>
        <w:rPr>
          <w:sz w:val="28"/>
          <w:szCs w:val="28"/>
          <w:lang w:eastAsia="en-US"/>
        </w:rPr>
        <w:t>.</w:t>
      </w:r>
      <w:r w:rsidRPr="009D575C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</w:t>
      </w:r>
      <w:r w:rsidRPr="009D575C">
        <w:rPr>
          <w:sz w:val="28"/>
          <w:szCs w:val="28"/>
        </w:rPr>
        <w:t xml:space="preserve">  составлени</w:t>
      </w:r>
      <w:r>
        <w:rPr>
          <w:sz w:val="28"/>
          <w:szCs w:val="28"/>
        </w:rPr>
        <w:t>я</w:t>
      </w:r>
      <w:r w:rsidRPr="009D575C">
        <w:rPr>
          <w:sz w:val="28"/>
          <w:szCs w:val="28"/>
        </w:rPr>
        <w:t>, утверждени</w:t>
      </w:r>
      <w:r>
        <w:rPr>
          <w:sz w:val="28"/>
          <w:szCs w:val="28"/>
        </w:rPr>
        <w:t>я</w:t>
      </w:r>
      <w:r w:rsidRPr="009D575C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я</w:t>
      </w:r>
      <w:r w:rsidRPr="009D575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ых </w:t>
      </w:r>
      <w:r w:rsidRPr="009D575C">
        <w:rPr>
          <w:sz w:val="28"/>
          <w:szCs w:val="28"/>
        </w:rPr>
        <w:t>смет</w:t>
      </w:r>
      <w:r>
        <w:rPr>
          <w:sz w:val="28"/>
          <w:szCs w:val="28"/>
        </w:rPr>
        <w:t xml:space="preserve"> </w:t>
      </w:r>
      <w:r w:rsidRPr="00CD50B0">
        <w:rPr>
          <w:sz w:val="28"/>
          <w:szCs w:val="28"/>
        </w:rPr>
        <w:t xml:space="preserve">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 </w:t>
      </w:r>
      <w:r w:rsidRPr="009D575C"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</w:t>
      </w:r>
      <w:r w:rsidRPr="009D575C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76580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соответствии со статьей 221 Бюджетного кодекса Российской Федерации, </w:t>
      </w:r>
      <w:r w:rsidRPr="000F0AFD">
        <w:rPr>
          <w:sz w:val="28"/>
          <w:szCs w:val="28"/>
        </w:rPr>
        <w:t>приказом Министерства финансов Российской Федерации</w:t>
      </w:r>
      <w:r>
        <w:rPr>
          <w:sz w:val="28"/>
          <w:szCs w:val="28"/>
        </w:rPr>
        <w:t xml:space="preserve"> </w:t>
      </w:r>
      <w:r w:rsidRPr="000F0AFD">
        <w:rPr>
          <w:sz w:val="28"/>
          <w:szCs w:val="28"/>
        </w:rPr>
        <w:t xml:space="preserve">от </w:t>
      </w:r>
      <w:r>
        <w:rPr>
          <w:sz w:val="28"/>
          <w:szCs w:val="28"/>
        </w:rPr>
        <w:t>14 февраля 2018 г. № 26</w:t>
      </w:r>
      <w:r w:rsidRPr="000F0AFD">
        <w:rPr>
          <w:sz w:val="28"/>
          <w:szCs w:val="28"/>
        </w:rPr>
        <w:t xml:space="preserve">н </w:t>
      </w:r>
      <w:r>
        <w:rPr>
          <w:sz w:val="28"/>
          <w:szCs w:val="28"/>
        </w:rPr>
        <w:t>"</w:t>
      </w:r>
      <w:r w:rsidRPr="000F0AFD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 xml:space="preserve">", </w:t>
      </w:r>
      <w:r w:rsidRPr="0076580A">
        <w:rPr>
          <w:sz w:val="28"/>
          <w:szCs w:val="28"/>
        </w:rPr>
        <w:t xml:space="preserve">в целях организации исполнения бюджета по расходам, и определяет правила составления, утверждения и ведения </w:t>
      </w:r>
      <w:r w:rsidRPr="009D575C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</w:t>
      </w:r>
      <w:r w:rsidRPr="009D575C">
        <w:rPr>
          <w:sz w:val="28"/>
          <w:szCs w:val="28"/>
        </w:rPr>
        <w:t>смет</w:t>
      </w:r>
      <w:r>
        <w:rPr>
          <w:sz w:val="28"/>
          <w:szCs w:val="28"/>
        </w:rPr>
        <w:t xml:space="preserve"> </w:t>
      </w:r>
      <w:r w:rsidRPr="00CD50B0">
        <w:rPr>
          <w:sz w:val="28"/>
          <w:szCs w:val="28"/>
        </w:rPr>
        <w:t xml:space="preserve">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 </w:t>
      </w:r>
      <w:r>
        <w:rPr>
          <w:sz w:val="28"/>
          <w:szCs w:val="28"/>
        </w:rPr>
        <w:t>(далее – учреждения).</w:t>
      </w:r>
    </w:p>
    <w:p w:rsidR="00783BCF" w:rsidRDefault="00783BCF" w:rsidP="00CD50B0">
      <w:pPr>
        <w:widowControl w:val="0"/>
        <w:ind w:firstLine="540"/>
        <w:jc w:val="both"/>
        <w:rPr>
          <w:sz w:val="28"/>
          <w:szCs w:val="28"/>
        </w:rPr>
      </w:pPr>
      <w:r w:rsidRPr="0076580A">
        <w:rPr>
          <w:sz w:val="28"/>
          <w:szCs w:val="28"/>
        </w:rPr>
        <w:t xml:space="preserve">2. Бюджетная смета – документ, устанавливающий в соответствии с классификацией расходов бюджетов лимиты бюджетных обязательств </w:t>
      </w:r>
      <w:r w:rsidRPr="004D317C">
        <w:rPr>
          <w:sz w:val="28"/>
          <w:szCs w:val="28"/>
        </w:rPr>
        <w:t>учреждения.</w:t>
      </w:r>
    </w:p>
    <w:p w:rsidR="00783BCF" w:rsidRDefault="00783BCF" w:rsidP="009A3AA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Составление бюджетной сметы </w:t>
      </w:r>
    </w:p>
    <w:p w:rsidR="00783BCF" w:rsidRPr="00F808C2" w:rsidRDefault="00783BCF" w:rsidP="009A3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CF" w:rsidRPr="00AA3852" w:rsidRDefault="00783BCF" w:rsidP="007E6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A3852">
        <w:rPr>
          <w:sz w:val="28"/>
          <w:szCs w:val="28"/>
        </w:rPr>
        <w:t xml:space="preserve">Составлением бюджетной сметы </w:t>
      </w:r>
      <w:r>
        <w:rPr>
          <w:sz w:val="28"/>
          <w:szCs w:val="28"/>
        </w:rPr>
        <w:t>учреждений</w:t>
      </w:r>
      <w:r w:rsidRPr="00AA3852">
        <w:rPr>
          <w:sz w:val="28"/>
          <w:szCs w:val="28"/>
        </w:rPr>
        <w:t xml:space="preserve"> в целях настоящего Порядка является установление объема и распределения направлений расходования средств бюджета на срок решения о бюджете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 w:rsidRPr="00AA3852">
        <w:rPr>
          <w:sz w:val="28"/>
          <w:szCs w:val="28"/>
        </w:rPr>
        <w:t xml:space="preserve"> на очередной финансовый год на основании доведенных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функций, включая бюджетные обязательства по предоставлению межбюджетных</w:t>
      </w:r>
      <w:proofErr w:type="gramEnd"/>
      <w:r w:rsidRPr="00AA3852">
        <w:rPr>
          <w:sz w:val="28"/>
          <w:szCs w:val="28"/>
        </w:rPr>
        <w:t xml:space="preserve"> трансфертов (далее - лимиты бюджетных обязательств).</w:t>
      </w:r>
    </w:p>
    <w:p w:rsidR="00783BCF" w:rsidRPr="00AA3852" w:rsidRDefault="00783BCF" w:rsidP="00AA3852">
      <w:pPr>
        <w:ind w:firstLine="709"/>
        <w:jc w:val="both"/>
        <w:rPr>
          <w:sz w:val="28"/>
          <w:szCs w:val="28"/>
        </w:rPr>
      </w:pPr>
      <w:r w:rsidRPr="00AA3852">
        <w:rPr>
          <w:sz w:val="28"/>
          <w:szCs w:val="28"/>
        </w:rPr>
        <w:t>В смете</w:t>
      </w:r>
      <w:r>
        <w:rPr>
          <w:sz w:val="28"/>
          <w:szCs w:val="28"/>
        </w:rPr>
        <w:t>,</w:t>
      </w:r>
      <w:r w:rsidRPr="00AA38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,</w:t>
      </w:r>
      <w:r w:rsidRPr="00AA3852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83BCF" w:rsidRPr="00AA3852" w:rsidRDefault="00783BCF" w:rsidP="00AA3852">
      <w:pPr>
        <w:ind w:left="709"/>
        <w:jc w:val="both"/>
        <w:rPr>
          <w:sz w:val="28"/>
          <w:szCs w:val="28"/>
        </w:rPr>
      </w:pPr>
    </w:p>
    <w:p w:rsidR="00783BCF" w:rsidRPr="003B0128" w:rsidRDefault="00783BCF" w:rsidP="007E66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3228">
        <w:rPr>
          <w:sz w:val="28"/>
          <w:szCs w:val="28"/>
        </w:rPr>
        <w:t xml:space="preserve">. Показатели </w:t>
      </w:r>
      <w:r>
        <w:rPr>
          <w:sz w:val="28"/>
          <w:szCs w:val="28"/>
        </w:rPr>
        <w:t xml:space="preserve">бюджетной </w:t>
      </w:r>
      <w:r w:rsidRPr="00A83228">
        <w:rPr>
          <w:sz w:val="28"/>
          <w:szCs w:val="28"/>
        </w:rPr>
        <w:t xml:space="preserve">сметы </w:t>
      </w:r>
      <w:r>
        <w:rPr>
          <w:sz w:val="28"/>
          <w:szCs w:val="28"/>
        </w:rPr>
        <w:t xml:space="preserve">учреждений </w:t>
      </w:r>
      <w:r w:rsidRPr="00A83228">
        <w:rPr>
          <w:sz w:val="28"/>
          <w:szCs w:val="28"/>
        </w:rPr>
        <w:t xml:space="preserve">формируются в разрезе </w:t>
      </w:r>
      <w:proofErr w:type="gramStart"/>
      <w:r w:rsidRPr="00A83228">
        <w:rPr>
          <w:sz w:val="28"/>
          <w:szCs w:val="28"/>
        </w:rPr>
        <w:t xml:space="preserve">кодов </w:t>
      </w:r>
      <w:r w:rsidRPr="003B0128">
        <w:rPr>
          <w:sz w:val="28"/>
          <w:szCs w:val="28"/>
        </w:rPr>
        <w:t>классификации расходов бюджетов бюджетной классификации Российской Федерации</w:t>
      </w:r>
      <w:proofErr w:type="gramEnd"/>
      <w:r w:rsidRPr="003B0128">
        <w:rPr>
          <w:sz w:val="28"/>
          <w:szCs w:val="28"/>
        </w:rPr>
        <w:t xml:space="preserve"> с детализа</w:t>
      </w:r>
      <w:r>
        <w:rPr>
          <w:sz w:val="28"/>
          <w:szCs w:val="28"/>
        </w:rPr>
        <w:t>цией до кодов вида расходов</w:t>
      </w:r>
      <w:r w:rsidRPr="003B0128">
        <w:rPr>
          <w:sz w:val="28"/>
          <w:szCs w:val="28"/>
        </w:rPr>
        <w:t>.</w:t>
      </w:r>
    </w:p>
    <w:p w:rsidR="00783BCF" w:rsidRDefault="00783BCF" w:rsidP="007E6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3852">
        <w:rPr>
          <w:sz w:val="28"/>
          <w:szCs w:val="28"/>
        </w:rPr>
        <w:t xml:space="preserve">. Бюджетная смета </w:t>
      </w:r>
      <w:r>
        <w:rPr>
          <w:sz w:val="28"/>
          <w:szCs w:val="28"/>
        </w:rPr>
        <w:t>учреждений</w:t>
      </w:r>
      <w:r w:rsidRPr="00AA3852">
        <w:rPr>
          <w:sz w:val="28"/>
          <w:szCs w:val="28"/>
        </w:rPr>
        <w:t xml:space="preserve"> составляется путем формирования показателей сметы на </w:t>
      </w:r>
      <w:r>
        <w:rPr>
          <w:sz w:val="28"/>
          <w:szCs w:val="28"/>
        </w:rPr>
        <w:t>текущий финансовый</w:t>
      </w:r>
      <w:r w:rsidRPr="00AA3852">
        <w:rPr>
          <w:sz w:val="28"/>
          <w:szCs w:val="28"/>
        </w:rPr>
        <w:t xml:space="preserve"> год  и внесения изменений в утвержденные показатели сметы на </w:t>
      </w:r>
      <w:r>
        <w:rPr>
          <w:sz w:val="28"/>
          <w:szCs w:val="28"/>
        </w:rPr>
        <w:t>текущий</w:t>
      </w:r>
      <w:r w:rsidRPr="00AA3852">
        <w:rPr>
          <w:sz w:val="28"/>
          <w:szCs w:val="28"/>
        </w:rPr>
        <w:t xml:space="preserve"> финансовый год (приложения </w:t>
      </w:r>
      <w:hyperlink w:anchor="sub_10000" w:history="1">
        <w:r w:rsidRPr="00AA3852">
          <w:rPr>
            <w:rStyle w:val="a9"/>
            <w:sz w:val="28"/>
            <w:szCs w:val="28"/>
          </w:rPr>
          <w:t>№ 1</w:t>
        </w:r>
      </w:hyperlink>
      <w:r w:rsidRPr="00AA3852">
        <w:rPr>
          <w:sz w:val="28"/>
          <w:szCs w:val="28"/>
        </w:rPr>
        <w:t xml:space="preserve"> и </w:t>
      </w:r>
      <w:hyperlink w:anchor="sub_20000" w:history="1">
        <w:r w:rsidRPr="00AA3852">
          <w:rPr>
            <w:rStyle w:val="a9"/>
            <w:sz w:val="28"/>
            <w:szCs w:val="28"/>
          </w:rPr>
          <w:t>2</w:t>
        </w:r>
      </w:hyperlink>
      <w:r w:rsidRPr="00AA3852">
        <w:rPr>
          <w:sz w:val="28"/>
          <w:szCs w:val="28"/>
        </w:rPr>
        <w:t xml:space="preserve"> к настоящему Порядку).</w:t>
      </w:r>
    </w:p>
    <w:p w:rsidR="00783BCF" w:rsidRPr="00AA3852" w:rsidRDefault="00783BCF" w:rsidP="007051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3852">
        <w:rPr>
          <w:sz w:val="28"/>
          <w:szCs w:val="28"/>
        </w:rPr>
        <w:t xml:space="preserve">Бюджетная смета </w:t>
      </w:r>
      <w:r>
        <w:rPr>
          <w:sz w:val="28"/>
          <w:szCs w:val="28"/>
        </w:rPr>
        <w:t>учреждений</w:t>
      </w:r>
      <w:r w:rsidRPr="00AA3852">
        <w:rPr>
          <w:sz w:val="28"/>
          <w:szCs w:val="28"/>
        </w:rPr>
        <w:t xml:space="preserve"> составляется на основании </w:t>
      </w:r>
      <w:hyperlink r:id="rId7" w:history="1">
        <w:r w:rsidRPr="00AA3852">
          <w:rPr>
            <w:rStyle w:val="a9"/>
            <w:sz w:val="28"/>
            <w:szCs w:val="28"/>
          </w:rPr>
          <w:t>обоснований (расчетов)</w:t>
        </w:r>
      </w:hyperlink>
      <w:r w:rsidRPr="00AA3852">
        <w:rPr>
          <w:sz w:val="28"/>
          <w:szCs w:val="28"/>
        </w:rPr>
        <w:t xml:space="preserve"> плановых сметных показателей, являющихся неотъемлемой частью сметы (приложение №3 к настоящему Порядку).</w:t>
      </w:r>
    </w:p>
    <w:p w:rsidR="00783BCF" w:rsidRPr="003E2A0E" w:rsidRDefault="00783BCF" w:rsidP="007051BE">
      <w:pPr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 w:rsidRPr="003E2A0E">
        <w:rPr>
          <w:sz w:val="28"/>
          <w:szCs w:val="28"/>
        </w:rPr>
        <w:t xml:space="preserve"> на очередной финансовый год и утверждаются в соответствии с </w:t>
      </w:r>
      <w:hyperlink w:anchor="sub_300" w:history="1">
        <w:r w:rsidRPr="003E2A0E">
          <w:rPr>
            <w:rStyle w:val="a9"/>
            <w:sz w:val="28"/>
            <w:szCs w:val="28"/>
          </w:rPr>
          <w:t>главой III</w:t>
        </w:r>
      </w:hyperlink>
      <w:r w:rsidRPr="003E2A0E">
        <w:rPr>
          <w:sz w:val="28"/>
          <w:szCs w:val="28"/>
        </w:rPr>
        <w:t xml:space="preserve"> настоящего Порядка.</w:t>
      </w:r>
    </w:p>
    <w:p w:rsidR="00783BCF" w:rsidRPr="003E2A0E" w:rsidRDefault="00783BCF" w:rsidP="007051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2A0E">
        <w:rPr>
          <w:sz w:val="28"/>
          <w:szCs w:val="28"/>
        </w:rPr>
        <w:t xml:space="preserve">. Формирование проекта бюджетной сметы </w:t>
      </w:r>
      <w:r>
        <w:rPr>
          <w:sz w:val="28"/>
          <w:szCs w:val="28"/>
        </w:rPr>
        <w:t>учреждений</w:t>
      </w:r>
      <w:r w:rsidRPr="003E2A0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очередной </w:t>
      </w:r>
      <w:r w:rsidRPr="003E2A0E">
        <w:rPr>
          <w:sz w:val="28"/>
          <w:szCs w:val="28"/>
        </w:rPr>
        <w:t>финансовый год осуществляется в соответствии с настоящим Порядком.</w:t>
      </w:r>
    </w:p>
    <w:p w:rsidR="00783BCF" w:rsidRPr="003E2A0E" w:rsidRDefault="00783BCF" w:rsidP="007051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2A0E">
        <w:rPr>
          <w:sz w:val="28"/>
          <w:szCs w:val="28"/>
        </w:rPr>
        <w:t xml:space="preserve">. Бюджетная смета </w:t>
      </w:r>
      <w:r>
        <w:rPr>
          <w:sz w:val="28"/>
          <w:szCs w:val="28"/>
        </w:rPr>
        <w:t>учреждения</w:t>
      </w:r>
      <w:r w:rsidRPr="003E2A0E">
        <w:rPr>
          <w:sz w:val="28"/>
          <w:szCs w:val="28"/>
        </w:rPr>
        <w:t xml:space="preserve"> подписывается должностными лицами, ответственными за содержащиеся в бюджетной смете данные –</w:t>
      </w:r>
      <w:r>
        <w:rPr>
          <w:sz w:val="28"/>
          <w:szCs w:val="28"/>
        </w:rPr>
        <w:t xml:space="preserve"> руководителями учреждений</w:t>
      </w:r>
      <w:r w:rsidRPr="003E2A0E">
        <w:rPr>
          <w:sz w:val="28"/>
          <w:szCs w:val="28"/>
        </w:rPr>
        <w:t xml:space="preserve">, исполнителем. </w:t>
      </w:r>
    </w:p>
    <w:p w:rsidR="00783BCF" w:rsidRPr="003B0128" w:rsidRDefault="00783BCF" w:rsidP="009A3A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128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 xml:space="preserve">Утверждение бюджетной сметы </w:t>
      </w:r>
    </w:p>
    <w:p w:rsidR="00783BCF" w:rsidRPr="003B0128" w:rsidRDefault="00783BCF" w:rsidP="009A3A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BCF" w:rsidRPr="00C81F1E" w:rsidRDefault="00783BCF" w:rsidP="007051BE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9.  </w:t>
      </w:r>
      <w:r w:rsidRPr="00C81F1E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етная смета учреждения  утверждается главой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783BCF" w:rsidRPr="003B0128" w:rsidRDefault="00783BCF" w:rsidP="007051BE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Pr="003B0128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 xml:space="preserve">Обоснования (расчеты) плановых сметных показателей утверждаются </w:t>
      </w:r>
      <w:r>
        <w:rPr>
          <w:sz w:val="28"/>
          <w:szCs w:val="28"/>
        </w:rPr>
        <w:t xml:space="preserve">главой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 w:rsidRPr="003B0128">
        <w:rPr>
          <w:spacing w:val="-8"/>
          <w:sz w:val="28"/>
          <w:szCs w:val="28"/>
        </w:rPr>
        <w:t>.</w:t>
      </w:r>
    </w:p>
    <w:p w:rsidR="00783BCF" w:rsidRPr="003B0128" w:rsidRDefault="00783BCF" w:rsidP="007051BE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B012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Бюджетная с</w:t>
      </w:r>
      <w:r w:rsidRPr="003B0128">
        <w:rPr>
          <w:sz w:val="28"/>
          <w:szCs w:val="28"/>
        </w:rPr>
        <w:t xml:space="preserve">мета </w:t>
      </w:r>
      <w:r>
        <w:rPr>
          <w:sz w:val="28"/>
          <w:szCs w:val="28"/>
        </w:rPr>
        <w:t xml:space="preserve">учреждений </w:t>
      </w:r>
      <w:r w:rsidRPr="003B0128">
        <w:rPr>
          <w:sz w:val="28"/>
          <w:szCs w:val="28"/>
        </w:rPr>
        <w:t xml:space="preserve">должна быть  составлена по установленной форме и представлена на утверждение </w:t>
      </w:r>
      <w:r>
        <w:rPr>
          <w:sz w:val="28"/>
          <w:szCs w:val="28"/>
        </w:rPr>
        <w:t xml:space="preserve">главы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 w:rsidRPr="003B0128">
        <w:rPr>
          <w:sz w:val="28"/>
          <w:szCs w:val="28"/>
        </w:rPr>
        <w:t xml:space="preserve"> не позднее 5 дней со дня доведения </w:t>
      </w:r>
      <w:r>
        <w:rPr>
          <w:sz w:val="28"/>
          <w:szCs w:val="28"/>
        </w:rPr>
        <w:t xml:space="preserve">учреждениям </w:t>
      </w:r>
      <w:r w:rsidRPr="003B0128">
        <w:rPr>
          <w:sz w:val="28"/>
          <w:szCs w:val="28"/>
        </w:rPr>
        <w:t>в установленном порядке объемов соответствующих лимитов бюджетных обязательств.</w:t>
      </w:r>
      <w:proofErr w:type="gramEnd"/>
      <w:r w:rsidRPr="003B0128">
        <w:rPr>
          <w:sz w:val="28"/>
          <w:szCs w:val="28"/>
        </w:rPr>
        <w:t xml:space="preserve"> В течение 5 дней со дня представления </w:t>
      </w:r>
      <w:r>
        <w:rPr>
          <w:sz w:val="28"/>
          <w:szCs w:val="28"/>
        </w:rPr>
        <w:t xml:space="preserve">глава </w:t>
      </w:r>
      <w:r w:rsidRPr="00CD50B0">
        <w:rPr>
          <w:sz w:val="28"/>
          <w:szCs w:val="28"/>
        </w:rPr>
        <w:t>Приазовского сельского поселения Приморско-Ахтарского района</w:t>
      </w:r>
      <w:r w:rsidRPr="003B0128">
        <w:rPr>
          <w:sz w:val="28"/>
          <w:szCs w:val="28"/>
        </w:rPr>
        <w:t xml:space="preserve"> утверждает бюджетную смету.</w:t>
      </w:r>
    </w:p>
    <w:p w:rsidR="00783BCF" w:rsidRDefault="00783BCF" w:rsidP="007051BE">
      <w:pPr>
        <w:widowControl w:val="0"/>
        <w:tabs>
          <w:tab w:val="left" w:pos="0"/>
        </w:tabs>
        <w:ind w:firstLine="540"/>
        <w:jc w:val="both"/>
        <w:rPr>
          <w:sz w:val="28"/>
          <w:szCs w:val="28"/>
          <w:highlight w:val="cyan"/>
        </w:rPr>
      </w:pPr>
      <w:r>
        <w:rPr>
          <w:spacing w:val="-8"/>
          <w:sz w:val="28"/>
          <w:szCs w:val="28"/>
        </w:rPr>
        <w:t xml:space="preserve">12. Бюджетная смета учреждений </w:t>
      </w:r>
      <w:r w:rsidRPr="003B0128">
        <w:rPr>
          <w:spacing w:val="-8"/>
          <w:sz w:val="28"/>
          <w:szCs w:val="28"/>
        </w:rPr>
        <w:t xml:space="preserve"> в течение </w:t>
      </w:r>
      <w:r w:rsidRPr="003B0128">
        <w:rPr>
          <w:sz w:val="28"/>
          <w:szCs w:val="28"/>
        </w:rPr>
        <w:t xml:space="preserve">двух рабочих дней </w:t>
      </w:r>
      <w:r w:rsidRPr="003B0128">
        <w:rPr>
          <w:spacing w:val="-8"/>
          <w:sz w:val="28"/>
          <w:szCs w:val="28"/>
        </w:rPr>
        <w:t>со д</w:t>
      </w:r>
      <w:r>
        <w:rPr>
          <w:spacing w:val="-8"/>
          <w:sz w:val="28"/>
          <w:szCs w:val="28"/>
        </w:rPr>
        <w:t>ня ее утверждения передается в МКУ "Ц</w:t>
      </w:r>
      <w:r w:rsidRPr="003B0128">
        <w:rPr>
          <w:spacing w:val="-8"/>
          <w:sz w:val="28"/>
          <w:szCs w:val="28"/>
        </w:rPr>
        <w:t>ентрализованную бухгалтерию</w:t>
      </w:r>
      <w:r>
        <w:rPr>
          <w:spacing w:val="-8"/>
          <w:sz w:val="28"/>
          <w:szCs w:val="28"/>
        </w:rPr>
        <w:t xml:space="preserve"> Приазовского сельского поселения Приморско-Ахтарского района" далее – Централизованная бухгалтерия</w:t>
      </w:r>
      <w:r w:rsidRPr="003B0128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обслуживающую учреждения</w:t>
      </w:r>
      <w:r w:rsidRPr="003B0128">
        <w:rPr>
          <w:spacing w:val="-8"/>
          <w:sz w:val="28"/>
          <w:szCs w:val="28"/>
        </w:rPr>
        <w:t>.</w:t>
      </w:r>
    </w:p>
    <w:p w:rsidR="00783BCF" w:rsidRPr="003B0128" w:rsidRDefault="00783BCF" w:rsidP="009A3AA4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cyan"/>
        </w:rPr>
      </w:pPr>
    </w:p>
    <w:p w:rsidR="00783BCF" w:rsidRPr="003B0128" w:rsidRDefault="00783BCF" w:rsidP="009A3A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128"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 xml:space="preserve">Ведение бюджетной </w:t>
      </w:r>
      <w:r w:rsidRPr="003B0128">
        <w:rPr>
          <w:b/>
          <w:bCs/>
          <w:sz w:val="28"/>
          <w:szCs w:val="28"/>
        </w:rPr>
        <w:t xml:space="preserve">сметы </w:t>
      </w:r>
    </w:p>
    <w:p w:rsidR="00783BCF" w:rsidRPr="003B0128" w:rsidRDefault="00783BCF" w:rsidP="009A3A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BCF" w:rsidRPr="003B0128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 w:rsidRPr="003B012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0128">
        <w:rPr>
          <w:sz w:val="28"/>
          <w:szCs w:val="28"/>
        </w:rPr>
        <w:t>. Ведением</w:t>
      </w:r>
      <w:r>
        <w:rPr>
          <w:sz w:val="28"/>
          <w:szCs w:val="28"/>
        </w:rPr>
        <w:t xml:space="preserve"> бюджетной </w:t>
      </w:r>
      <w:r w:rsidRPr="003B0128">
        <w:rPr>
          <w:sz w:val="28"/>
          <w:szCs w:val="28"/>
        </w:rPr>
        <w:t xml:space="preserve">сметы </w:t>
      </w:r>
      <w:r>
        <w:rPr>
          <w:sz w:val="28"/>
          <w:szCs w:val="28"/>
        </w:rPr>
        <w:t xml:space="preserve">учреждений </w:t>
      </w:r>
      <w:r w:rsidRPr="003B0128">
        <w:rPr>
          <w:sz w:val="28"/>
          <w:szCs w:val="28"/>
        </w:rPr>
        <w:t xml:space="preserve">является внесение изменений в </w:t>
      </w:r>
      <w:r>
        <w:rPr>
          <w:sz w:val="28"/>
          <w:szCs w:val="28"/>
        </w:rPr>
        <w:t xml:space="preserve">бюджетную </w:t>
      </w:r>
      <w:r w:rsidRPr="003B0128">
        <w:rPr>
          <w:sz w:val="28"/>
          <w:szCs w:val="28"/>
        </w:rPr>
        <w:t xml:space="preserve">смету в пределах доведенных </w:t>
      </w:r>
      <w:r>
        <w:rPr>
          <w:sz w:val="28"/>
          <w:szCs w:val="28"/>
        </w:rPr>
        <w:t xml:space="preserve">учреждениям  </w:t>
      </w:r>
      <w:r w:rsidRPr="003B0128">
        <w:rPr>
          <w:sz w:val="28"/>
          <w:szCs w:val="28"/>
        </w:rPr>
        <w:t xml:space="preserve">в установленном порядке объемов соответствующих лимитов бюджетных обязательств. </w:t>
      </w:r>
    </w:p>
    <w:p w:rsidR="00783BCF" w:rsidRPr="003B0128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 w:rsidRPr="003B0128">
        <w:rPr>
          <w:sz w:val="28"/>
          <w:szCs w:val="28"/>
        </w:rPr>
        <w:lastRenderedPageBreak/>
        <w:t xml:space="preserve">Изменения показателей сметы </w:t>
      </w:r>
      <w:r>
        <w:rPr>
          <w:sz w:val="28"/>
          <w:szCs w:val="28"/>
        </w:rPr>
        <w:t>осуществляются</w:t>
      </w:r>
      <w:r w:rsidRPr="003B0128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2</w:t>
      </w:r>
      <w:r w:rsidRPr="003B0128">
        <w:rPr>
          <w:sz w:val="28"/>
          <w:szCs w:val="28"/>
        </w:rPr>
        <w:t>.</w:t>
      </w:r>
    </w:p>
    <w:p w:rsidR="00783BCF" w:rsidRPr="003B0128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B012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бюджетную смету </w:t>
      </w:r>
      <w:r w:rsidRPr="003B0128">
        <w:rPr>
          <w:sz w:val="28"/>
          <w:szCs w:val="28"/>
        </w:rPr>
        <w:t>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783BCF" w:rsidRPr="003B0128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 w:rsidRPr="003B0128">
        <w:rPr>
          <w:sz w:val="28"/>
          <w:szCs w:val="28"/>
        </w:rPr>
        <w:t xml:space="preserve">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учреждениям </w:t>
      </w:r>
      <w:r w:rsidRPr="003B0128">
        <w:rPr>
          <w:sz w:val="28"/>
          <w:szCs w:val="28"/>
        </w:rPr>
        <w:t>в установленном порядке объема лимитов бюджетных обязательств;</w:t>
      </w:r>
    </w:p>
    <w:p w:rsidR="00783BCF" w:rsidRPr="003E2A0E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изменений </w:t>
      </w:r>
      <w:proofErr w:type="gramStart"/>
      <w:r w:rsidRPr="003E2A0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E2A0E">
        <w:rPr>
          <w:sz w:val="28"/>
          <w:szCs w:val="28"/>
        </w:rPr>
        <w:t xml:space="preserve"> и лимитов бюджетных обязательств;</w:t>
      </w:r>
    </w:p>
    <w:p w:rsidR="00783BCF" w:rsidRPr="003E2A0E" w:rsidRDefault="00783BCF" w:rsidP="00AE47F1">
      <w:pPr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</w:t>
      </w:r>
      <w:hyperlink r:id="rId8" w:history="1">
        <w:r w:rsidRPr="003E2A0E">
          <w:rPr>
            <w:rStyle w:val="a9"/>
            <w:sz w:val="28"/>
            <w:szCs w:val="28"/>
          </w:rPr>
          <w:t>бюджетной классификации</w:t>
        </w:r>
      </w:hyperlink>
      <w:r w:rsidRPr="003E2A0E">
        <w:rPr>
          <w:sz w:val="28"/>
          <w:szCs w:val="28"/>
        </w:rPr>
        <w:t xml:space="preserve">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783BCF" w:rsidRPr="003E2A0E" w:rsidRDefault="00783BCF" w:rsidP="00AE47F1">
      <w:pPr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783BCF" w:rsidRPr="003E2A0E" w:rsidRDefault="00783BCF" w:rsidP="00AE47F1">
      <w:pPr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E2A0E">
        <w:rPr>
          <w:sz w:val="28"/>
          <w:szCs w:val="28"/>
        </w:rPr>
        <w:t xml:space="preserve">. Изменения в бюджетную смету </w:t>
      </w:r>
      <w:r>
        <w:rPr>
          <w:sz w:val="28"/>
          <w:szCs w:val="28"/>
        </w:rPr>
        <w:t>учреждений</w:t>
      </w:r>
      <w:r w:rsidRPr="003E2A0E">
        <w:rPr>
          <w:sz w:val="28"/>
          <w:szCs w:val="28"/>
        </w:rPr>
        <w:t xml:space="preserve">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3E2A0E">
          <w:rPr>
            <w:rStyle w:val="a9"/>
            <w:sz w:val="28"/>
            <w:szCs w:val="28"/>
          </w:rPr>
          <w:t xml:space="preserve">пункта </w:t>
        </w:r>
      </w:hyperlink>
      <w:r w:rsidRPr="003E2A0E">
        <w:rPr>
          <w:sz w:val="28"/>
          <w:szCs w:val="28"/>
        </w:rPr>
        <w:t>5 настоящего Порядка.</w:t>
      </w:r>
    </w:p>
    <w:p w:rsidR="00783BCF" w:rsidRPr="003E2A0E" w:rsidRDefault="00783BCF" w:rsidP="00AE47F1">
      <w:pPr>
        <w:ind w:firstLine="540"/>
        <w:jc w:val="both"/>
        <w:rPr>
          <w:sz w:val="28"/>
          <w:szCs w:val="28"/>
        </w:rPr>
      </w:pPr>
      <w:r w:rsidRPr="003E2A0E">
        <w:rPr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 </w:t>
      </w:r>
      <w:r>
        <w:rPr>
          <w:sz w:val="28"/>
          <w:szCs w:val="28"/>
        </w:rPr>
        <w:t>учреждений</w:t>
      </w:r>
      <w:r w:rsidRPr="003E2A0E">
        <w:rPr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sub_1019" w:history="1">
        <w:r w:rsidRPr="003E2A0E">
          <w:rPr>
            <w:rStyle w:val="a9"/>
            <w:sz w:val="28"/>
            <w:szCs w:val="28"/>
          </w:rPr>
          <w:t>пунктом 19</w:t>
        </w:r>
      </w:hyperlink>
      <w:r w:rsidRPr="003E2A0E">
        <w:rPr>
          <w:sz w:val="28"/>
          <w:szCs w:val="28"/>
        </w:rPr>
        <w:t xml:space="preserve"> настоящего Порядка.</w:t>
      </w:r>
    </w:p>
    <w:p w:rsidR="00783BCF" w:rsidRDefault="00783BCF" w:rsidP="00AE47F1">
      <w:pPr>
        <w:widowControl w:val="0"/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16. Внесение изменений в бюджетную смету учреждений, </w:t>
      </w:r>
      <w:r w:rsidRPr="003B0128">
        <w:rPr>
          <w:sz w:val="28"/>
          <w:szCs w:val="28"/>
        </w:rPr>
        <w:t xml:space="preserve">требующее изменения </w:t>
      </w:r>
      <w:proofErr w:type="gramStart"/>
      <w:r w:rsidRPr="003B0128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3B0128">
        <w:rPr>
          <w:sz w:val="28"/>
          <w:szCs w:val="28"/>
        </w:rPr>
        <w:t xml:space="preserve"> и лимитов бюджетных обязательств</w:t>
      </w:r>
      <w:r>
        <w:rPr>
          <w:spacing w:val="-8"/>
          <w:sz w:val="28"/>
          <w:szCs w:val="28"/>
        </w:rPr>
        <w:t xml:space="preserve">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</w:t>
      </w:r>
    </w:p>
    <w:p w:rsidR="00783BCF" w:rsidRDefault="00783BCF" w:rsidP="00AE47F1">
      <w:pPr>
        <w:ind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17. </w:t>
      </w:r>
      <w:r w:rsidRPr="00225101">
        <w:rPr>
          <w:sz w:val="28"/>
          <w:szCs w:val="28"/>
        </w:rPr>
        <w:t xml:space="preserve">Внесение изменений в показатели обоснований (расчетов) плановых сметных показателей </w:t>
      </w:r>
      <w:r>
        <w:rPr>
          <w:sz w:val="28"/>
          <w:szCs w:val="28"/>
        </w:rPr>
        <w:t>учреждений</w:t>
      </w:r>
      <w:r w:rsidRPr="00225101">
        <w:rPr>
          <w:sz w:val="28"/>
          <w:szCs w:val="28"/>
        </w:rPr>
        <w:t>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</w:t>
      </w:r>
      <w:r>
        <w:rPr>
          <w:sz w:val="28"/>
          <w:szCs w:val="28"/>
        </w:rPr>
        <w:t>.</w:t>
      </w:r>
    </w:p>
    <w:p w:rsidR="00783BCF" w:rsidRPr="00C94017" w:rsidRDefault="00783BCF" w:rsidP="00AE47F1">
      <w:pPr>
        <w:ind w:firstLine="540"/>
        <w:jc w:val="both"/>
        <w:rPr>
          <w:sz w:val="28"/>
          <w:szCs w:val="28"/>
        </w:rPr>
      </w:pPr>
      <w:r w:rsidRPr="00C940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94017">
        <w:rPr>
          <w:sz w:val="28"/>
          <w:szCs w:val="28"/>
        </w:rPr>
        <w:t xml:space="preserve">. Утверждение изменений в показатели бюджетной сметы </w:t>
      </w:r>
      <w:r>
        <w:rPr>
          <w:sz w:val="28"/>
          <w:szCs w:val="28"/>
        </w:rPr>
        <w:t>учреждений</w:t>
      </w:r>
      <w:r w:rsidRPr="00C94017">
        <w:rPr>
          <w:sz w:val="28"/>
          <w:szCs w:val="28"/>
        </w:rPr>
        <w:t xml:space="preserve"> и изменений обоснований (расчетов) плановых сметных показателей осуществляется в сроки, предусмотренные </w:t>
      </w:r>
      <w:hyperlink w:anchor="sub_101007" w:history="1">
        <w:r w:rsidRPr="00C94017">
          <w:rPr>
            <w:rStyle w:val="a9"/>
            <w:sz w:val="28"/>
            <w:szCs w:val="28"/>
          </w:rPr>
          <w:t>пунктами</w:t>
        </w:r>
      </w:hyperlink>
      <w:r w:rsidRPr="00C94017">
        <w:rPr>
          <w:sz w:val="28"/>
          <w:szCs w:val="28"/>
        </w:rPr>
        <w:t xml:space="preserve"> 1</w:t>
      </w:r>
      <w:r>
        <w:rPr>
          <w:sz w:val="28"/>
          <w:szCs w:val="28"/>
        </w:rPr>
        <w:t>1 – 12</w:t>
      </w:r>
      <w:r w:rsidRPr="00C94017">
        <w:rPr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sub_101502" w:history="1">
        <w:r w:rsidRPr="00C94017">
          <w:rPr>
            <w:rStyle w:val="a9"/>
            <w:sz w:val="28"/>
            <w:szCs w:val="28"/>
          </w:rPr>
          <w:t xml:space="preserve">абзацами вторым </w:t>
        </w:r>
        <w:r w:rsidRPr="00C94017">
          <w:rPr>
            <w:sz w:val="28"/>
            <w:szCs w:val="28"/>
          </w:rPr>
          <w:t>–</w:t>
        </w:r>
        <w:r w:rsidRPr="00C94017">
          <w:rPr>
            <w:rStyle w:val="a9"/>
            <w:sz w:val="28"/>
            <w:szCs w:val="28"/>
          </w:rPr>
          <w:t xml:space="preserve"> четвертым пункта 1</w:t>
        </w:r>
      </w:hyperlink>
      <w:r>
        <w:t>4</w:t>
      </w:r>
      <w:r w:rsidRPr="00C94017">
        <w:rPr>
          <w:sz w:val="28"/>
          <w:szCs w:val="28"/>
        </w:rPr>
        <w:t xml:space="preserve"> настоящего Порядка.</w:t>
      </w:r>
    </w:p>
    <w:p w:rsidR="00783BCF" w:rsidRPr="00C94017" w:rsidRDefault="00783BCF" w:rsidP="00AE47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C94017">
        <w:rPr>
          <w:sz w:val="28"/>
          <w:szCs w:val="28"/>
        </w:rPr>
        <w:t xml:space="preserve">. </w:t>
      </w:r>
      <w:proofErr w:type="gramStart"/>
      <w:r w:rsidRPr="00C94017">
        <w:rPr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sz w:val="28"/>
          <w:szCs w:val="28"/>
        </w:rPr>
        <w:t xml:space="preserve">учреждениями </w:t>
      </w:r>
      <w:r w:rsidRPr="00C94017">
        <w:rPr>
          <w:sz w:val="28"/>
          <w:szCs w:val="28"/>
        </w:rPr>
        <w:t xml:space="preserve"> Централизованной бухгалтерии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83BCF" w:rsidRDefault="00783BCF" w:rsidP="00AE47F1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20. </w:t>
      </w:r>
      <w:r w:rsidRPr="00870C76">
        <w:rPr>
          <w:spacing w:val="-1"/>
          <w:sz w:val="28"/>
          <w:szCs w:val="28"/>
        </w:rPr>
        <w:t xml:space="preserve">Изменения в </w:t>
      </w:r>
      <w:r>
        <w:rPr>
          <w:spacing w:val="-8"/>
          <w:sz w:val="28"/>
          <w:szCs w:val="28"/>
        </w:rPr>
        <w:t>бюджетную</w:t>
      </w:r>
      <w:r w:rsidRPr="00870C76">
        <w:rPr>
          <w:spacing w:val="-1"/>
          <w:sz w:val="28"/>
          <w:szCs w:val="28"/>
        </w:rPr>
        <w:t xml:space="preserve"> смету подписываются </w:t>
      </w:r>
      <w:r w:rsidRPr="00870C76">
        <w:rPr>
          <w:spacing w:val="-8"/>
          <w:sz w:val="28"/>
          <w:szCs w:val="28"/>
        </w:rPr>
        <w:t xml:space="preserve">должностными лицами, ответственными за содержащиеся в </w:t>
      </w:r>
      <w:r>
        <w:rPr>
          <w:spacing w:val="-8"/>
          <w:sz w:val="28"/>
          <w:szCs w:val="28"/>
        </w:rPr>
        <w:t>бюджетной</w:t>
      </w:r>
      <w:r w:rsidRPr="00870C76">
        <w:rPr>
          <w:spacing w:val="-8"/>
          <w:sz w:val="28"/>
          <w:szCs w:val="28"/>
        </w:rPr>
        <w:t xml:space="preserve"> смете данные</w:t>
      </w:r>
      <w:r>
        <w:rPr>
          <w:sz w:val="28"/>
          <w:szCs w:val="28"/>
        </w:rPr>
        <w:t>: руководителями учреждений</w:t>
      </w:r>
      <w:r w:rsidRPr="003E2A0E">
        <w:rPr>
          <w:sz w:val="28"/>
          <w:szCs w:val="28"/>
        </w:rPr>
        <w:t>, исполнителем</w:t>
      </w:r>
      <w:r w:rsidRPr="003B0128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</w:t>
      </w:r>
      <w:r w:rsidRPr="003B0128">
        <w:rPr>
          <w:sz w:val="28"/>
          <w:szCs w:val="28"/>
        </w:rPr>
        <w:t xml:space="preserve"> содержит дату  подписания </w:t>
      </w:r>
      <w:r>
        <w:rPr>
          <w:sz w:val="28"/>
          <w:szCs w:val="28"/>
        </w:rPr>
        <w:t>бюджетной сметы.</w:t>
      </w:r>
    </w:p>
    <w:p w:rsidR="00783BCF" w:rsidRPr="00CB7BFC" w:rsidRDefault="00783BCF" w:rsidP="00234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B7BFC">
        <w:rPr>
          <w:sz w:val="28"/>
          <w:szCs w:val="28"/>
        </w:rPr>
        <w:t xml:space="preserve">. Действие бюджетной сметы прекращается 31 декабря текущего финансового года. </w:t>
      </w:r>
    </w:p>
    <w:p w:rsidR="00783BCF" w:rsidRPr="00CB7BFC" w:rsidRDefault="00783BCF" w:rsidP="00234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B7BFC">
        <w:rPr>
          <w:sz w:val="28"/>
          <w:szCs w:val="28"/>
        </w:rPr>
        <w:t xml:space="preserve">. По окончании финансового года составляется уточненная </w:t>
      </w:r>
      <w:r>
        <w:rPr>
          <w:spacing w:val="-8"/>
          <w:sz w:val="28"/>
          <w:szCs w:val="28"/>
        </w:rPr>
        <w:t>бюджетная</w:t>
      </w:r>
      <w:r w:rsidRPr="00CB7BFC">
        <w:rPr>
          <w:sz w:val="28"/>
          <w:szCs w:val="28"/>
        </w:rPr>
        <w:t xml:space="preserve"> смета</w:t>
      </w:r>
      <w:r>
        <w:rPr>
          <w:sz w:val="28"/>
          <w:szCs w:val="28"/>
        </w:rPr>
        <w:t xml:space="preserve"> учреждения</w:t>
      </w:r>
      <w:r w:rsidRPr="00CB7BFC">
        <w:rPr>
          <w:sz w:val="28"/>
          <w:szCs w:val="28"/>
        </w:rPr>
        <w:t xml:space="preserve">, с приложением к ней расшифровки и до 20 января очередного финансового года предоставляется для утверждения </w:t>
      </w:r>
      <w:r>
        <w:rPr>
          <w:sz w:val="28"/>
          <w:szCs w:val="28"/>
        </w:rPr>
        <w:t>главе Приазовского сельского поселения Приморско-Ахтарского района</w:t>
      </w:r>
      <w:r w:rsidRPr="00CB7BFC">
        <w:rPr>
          <w:sz w:val="28"/>
          <w:szCs w:val="28"/>
        </w:rPr>
        <w:t>.</w:t>
      </w:r>
    </w:p>
    <w:p w:rsidR="00783BCF" w:rsidRPr="002F625D" w:rsidRDefault="00783BCF" w:rsidP="00234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F625D">
        <w:rPr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 xml:space="preserve">Бюджетная </w:t>
      </w:r>
      <w:r>
        <w:rPr>
          <w:sz w:val="28"/>
          <w:szCs w:val="28"/>
        </w:rPr>
        <w:t>с</w:t>
      </w:r>
      <w:r w:rsidRPr="002F625D">
        <w:rPr>
          <w:sz w:val="28"/>
          <w:szCs w:val="28"/>
        </w:rPr>
        <w:t xml:space="preserve">мета </w:t>
      </w:r>
      <w:r>
        <w:rPr>
          <w:sz w:val="28"/>
          <w:szCs w:val="28"/>
        </w:rPr>
        <w:t>учреждений</w:t>
      </w:r>
      <w:r w:rsidRPr="002F625D">
        <w:rPr>
          <w:sz w:val="28"/>
          <w:szCs w:val="28"/>
        </w:rPr>
        <w:t xml:space="preserve"> составляется в 2-х экземплярах. Первый экземпляр </w:t>
      </w:r>
      <w:r>
        <w:rPr>
          <w:spacing w:val="-8"/>
          <w:sz w:val="28"/>
          <w:szCs w:val="28"/>
        </w:rPr>
        <w:t>бюджетной</w:t>
      </w:r>
      <w:r w:rsidRPr="002F625D">
        <w:rPr>
          <w:sz w:val="28"/>
          <w:szCs w:val="28"/>
        </w:rPr>
        <w:t xml:space="preserve"> сметы остается в </w:t>
      </w:r>
      <w:r>
        <w:rPr>
          <w:sz w:val="28"/>
          <w:szCs w:val="28"/>
        </w:rPr>
        <w:t>учреждении</w:t>
      </w:r>
      <w:r w:rsidRPr="002F625D">
        <w:rPr>
          <w:sz w:val="28"/>
          <w:szCs w:val="28"/>
        </w:rPr>
        <w:t xml:space="preserve">, второй представляется в </w:t>
      </w:r>
      <w:r>
        <w:rPr>
          <w:sz w:val="28"/>
          <w:szCs w:val="28"/>
        </w:rPr>
        <w:t>Централизованную бухгалтерию</w:t>
      </w:r>
      <w:r w:rsidRPr="002F625D">
        <w:rPr>
          <w:sz w:val="28"/>
          <w:szCs w:val="28"/>
        </w:rPr>
        <w:t xml:space="preserve">. Обоснования (расчеты, расшифровки) плановых сметных показателей, использованных при формировании </w:t>
      </w:r>
      <w:r>
        <w:rPr>
          <w:spacing w:val="-8"/>
          <w:sz w:val="28"/>
          <w:szCs w:val="28"/>
        </w:rPr>
        <w:t>бюджетной</w:t>
      </w:r>
      <w:r w:rsidRPr="002F625D">
        <w:rPr>
          <w:sz w:val="28"/>
          <w:szCs w:val="28"/>
        </w:rPr>
        <w:t xml:space="preserve"> сметы, составляются в двух экземплярах. Первый экземпляр остается в </w:t>
      </w:r>
      <w:r>
        <w:rPr>
          <w:sz w:val="28"/>
          <w:szCs w:val="28"/>
        </w:rPr>
        <w:t>учреждении</w:t>
      </w:r>
      <w:r w:rsidRPr="002F625D">
        <w:rPr>
          <w:sz w:val="28"/>
          <w:szCs w:val="28"/>
        </w:rPr>
        <w:t xml:space="preserve">, второй предоставляется в </w:t>
      </w:r>
      <w:r>
        <w:rPr>
          <w:sz w:val="28"/>
          <w:szCs w:val="28"/>
        </w:rPr>
        <w:t>Централизованную бухгалтерию</w:t>
      </w:r>
      <w:r w:rsidRPr="002F625D">
        <w:rPr>
          <w:sz w:val="28"/>
          <w:szCs w:val="28"/>
        </w:rPr>
        <w:t xml:space="preserve">. </w:t>
      </w:r>
    </w:p>
    <w:p w:rsidR="00783BCF" w:rsidRDefault="00783BCF" w:rsidP="00C94017">
      <w:pPr>
        <w:ind w:firstLine="709"/>
        <w:jc w:val="both"/>
        <w:rPr>
          <w:sz w:val="28"/>
          <w:szCs w:val="28"/>
        </w:rPr>
      </w:pPr>
    </w:p>
    <w:p w:rsidR="00783BCF" w:rsidRPr="003B0128" w:rsidRDefault="00783BCF" w:rsidP="00C9401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83BCF" w:rsidRDefault="00783BCF" w:rsidP="009A3A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783BCF" w:rsidRDefault="00783BCF" w:rsidP="009A3A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:rsidR="00783BCF" w:rsidRDefault="00783BCF" w:rsidP="009A3A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783BCF" w:rsidRDefault="00783BCF" w:rsidP="009A3AA4">
      <w:pPr>
        <w:widowControl w:val="0"/>
        <w:rPr>
          <w:sz w:val="28"/>
          <w:szCs w:val="28"/>
        </w:rPr>
      </w:pPr>
    </w:p>
    <w:p w:rsidR="00783BCF" w:rsidRDefault="00783BCF" w:rsidP="009A3AA4">
      <w:pPr>
        <w:widowControl w:val="0"/>
        <w:rPr>
          <w:sz w:val="28"/>
          <w:szCs w:val="28"/>
        </w:rPr>
      </w:pPr>
    </w:p>
    <w:p w:rsidR="00783BCF" w:rsidRDefault="00783BCF" w:rsidP="009A3AA4">
      <w:pPr>
        <w:widowControl w:val="0"/>
        <w:rPr>
          <w:sz w:val="28"/>
          <w:szCs w:val="28"/>
        </w:rPr>
        <w:sectPr w:rsidR="00783BCF" w:rsidSect="00C81F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84" w:type="dxa"/>
        <w:tblInd w:w="-106" w:type="dxa"/>
        <w:tblLook w:val="00A0" w:firstRow="1" w:lastRow="0" w:firstColumn="1" w:lastColumn="0" w:noHBand="0" w:noVBand="0"/>
      </w:tblPr>
      <w:tblGrid>
        <w:gridCol w:w="9747"/>
        <w:gridCol w:w="6237"/>
      </w:tblGrid>
      <w:tr w:rsidR="00783BCF">
        <w:tc>
          <w:tcPr>
            <w:tcW w:w="9747" w:type="dxa"/>
          </w:tcPr>
          <w:p w:rsidR="00783BCF" w:rsidRPr="00DB79E3" w:rsidRDefault="00783BCF" w:rsidP="00DB79E3">
            <w:pPr>
              <w:widowControl w:val="0"/>
            </w:pPr>
          </w:p>
        </w:tc>
        <w:tc>
          <w:tcPr>
            <w:tcW w:w="6237" w:type="dxa"/>
          </w:tcPr>
          <w:p w:rsidR="00783BCF" w:rsidRPr="00DB79E3" w:rsidRDefault="00783BCF" w:rsidP="00DB79E3">
            <w:pPr>
              <w:pStyle w:val="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B79E3">
              <w:rPr>
                <w:color w:val="000000"/>
                <w:sz w:val="20"/>
                <w:szCs w:val="20"/>
              </w:rPr>
              <w:t>Приложение N 1</w:t>
            </w:r>
          </w:p>
          <w:p w:rsidR="00783BCF" w:rsidRDefault="00783BCF" w:rsidP="0023451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к Порядку </w:t>
            </w:r>
            <w:r w:rsidRPr="0023451D">
              <w:rPr>
                <w:sz w:val="18"/>
                <w:szCs w:val="18"/>
              </w:rPr>
              <w:t>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      </w:r>
          </w:p>
          <w:p w:rsidR="00783BCF" w:rsidRPr="00DB79E3" w:rsidRDefault="00783BCF" w:rsidP="00DB79E3">
            <w:pPr>
              <w:pStyle w:val="30"/>
              <w:shd w:val="clear" w:color="auto" w:fill="auto"/>
              <w:tabs>
                <w:tab w:val="left" w:leader="underscore" w:pos="1214"/>
                <w:tab w:val="left" w:leader="underscore" w:pos="2155"/>
                <w:tab w:val="left" w:leader="underscore" w:pos="3187"/>
              </w:tabs>
              <w:spacing w:line="240" w:lineRule="auto"/>
              <w:ind w:left="-108" w:right="-108" w:firstLine="0"/>
              <w:rPr>
                <w:sz w:val="22"/>
                <w:szCs w:val="22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"20" ноября</w:t>
            </w:r>
            <w:r w:rsidRPr="00DB79E3">
              <w:rPr>
                <w:color w:val="000000"/>
                <w:sz w:val="20"/>
                <w:szCs w:val="20"/>
              </w:rPr>
              <w:t xml:space="preserve"> 2018 года №  </w:t>
            </w:r>
            <w:r>
              <w:rPr>
                <w:color w:val="000000"/>
                <w:sz w:val="20"/>
                <w:szCs w:val="20"/>
              </w:rPr>
              <w:t>274</w:t>
            </w:r>
          </w:p>
        </w:tc>
      </w:tr>
    </w:tbl>
    <w:p w:rsidR="00783BCF" w:rsidRPr="00BF0772" w:rsidRDefault="00783BCF" w:rsidP="009A3AA4">
      <w:pPr>
        <w:widowControl w:val="0"/>
        <w:rPr>
          <w:sz w:val="10"/>
          <w:szCs w:val="10"/>
        </w:rPr>
      </w:pPr>
    </w:p>
    <w:tbl>
      <w:tblPr>
        <w:tblpPr w:leftFromText="180" w:rightFromText="180" w:vertAnchor="text" w:horzAnchor="page" w:tblpX="612" w:tblpY="50"/>
        <w:tblW w:w="15951" w:type="dxa"/>
        <w:tblLook w:val="00A0" w:firstRow="1" w:lastRow="0" w:firstColumn="1" w:lastColumn="0" w:noHBand="0" w:noVBand="0"/>
      </w:tblPr>
      <w:tblGrid>
        <w:gridCol w:w="9747"/>
        <w:gridCol w:w="6204"/>
      </w:tblGrid>
      <w:tr w:rsidR="00783BCF" w:rsidRPr="00921CEE">
        <w:tc>
          <w:tcPr>
            <w:tcW w:w="9747" w:type="dxa"/>
          </w:tcPr>
          <w:p w:rsidR="00783BCF" w:rsidRPr="00056FA9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04" w:type="dxa"/>
          </w:tcPr>
          <w:p w:rsidR="00783BCF" w:rsidRPr="00056FA9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6FA9">
              <w:rPr>
                <w:lang w:eastAsia="en-US"/>
              </w:rPr>
              <w:t>УТВЕРЖДАЮ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>(наименование главного распорядителя бюджетных средств)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</w:tcPr>
          <w:p w:rsidR="00783BCF" w:rsidRPr="00BF0772" w:rsidRDefault="00783BCF" w:rsidP="003C3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F0772">
              <w:rPr>
                <w:sz w:val="20"/>
                <w:szCs w:val="20"/>
                <w:lang w:eastAsia="en-US"/>
              </w:rPr>
              <w:t>____________      ___________________________</w:t>
            </w: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</w:tcPr>
          <w:p w:rsidR="00783BCF" w:rsidRPr="00E01F18" w:rsidRDefault="00783BCF" w:rsidP="003C30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 xml:space="preserve">    (подпись)                                  (расшифровка подписи)</w:t>
            </w:r>
          </w:p>
        </w:tc>
      </w:tr>
      <w:tr w:rsidR="00783BCF" w:rsidRPr="00921CEE">
        <w:tc>
          <w:tcPr>
            <w:tcW w:w="9747" w:type="dxa"/>
          </w:tcPr>
          <w:p w:rsidR="00783BCF" w:rsidRPr="00056FA9" w:rsidRDefault="00783BCF" w:rsidP="003C30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4" w:type="dxa"/>
          </w:tcPr>
          <w:p w:rsidR="00783BCF" w:rsidRPr="00056FA9" w:rsidRDefault="00783BCF" w:rsidP="003C30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6FA9">
              <w:rPr>
                <w:lang w:eastAsia="en-US"/>
              </w:rPr>
              <w:t>«____»  ____________________  20___ г.</w:t>
            </w:r>
          </w:p>
        </w:tc>
      </w:tr>
    </w:tbl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BCF" w:rsidRPr="00D45EEB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5EEB">
        <w:rPr>
          <w:b/>
          <w:bCs/>
          <w:sz w:val="28"/>
          <w:szCs w:val="28"/>
        </w:rPr>
        <w:t xml:space="preserve">БЮДЖЕТНАЯ СМЕТА НА 20___ ФИНАНСОВЫЙ ГОД </w:t>
      </w:r>
    </w:p>
    <w:tbl>
      <w:tblPr>
        <w:tblW w:w="16018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7343"/>
        <w:gridCol w:w="630"/>
        <w:gridCol w:w="324"/>
        <w:gridCol w:w="1314"/>
        <w:gridCol w:w="1417"/>
      </w:tblGrid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КОДЫ 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«____» __________________ 20 ___ г.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056FA9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6FA9">
              <w:t xml:space="preserve">Форма по </w:t>
            </w:r>
            <w:hyperlink r:id="rId9" w:history="1">
              <w:r w:rsidRPr="00056FA9">
                <w:t>ОКУД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056FA9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FA9">
              <w:t xml:space="preserve">0501012 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Дата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 xml:space="preserve">Получатель бюджетных средств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 xml:space="preserve">Распорядитель бюджетных средств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Сводному реестру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БК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бюджета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BF0772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0772">
              <w:t xml:space="preserve">по </w:t>
            </w:r>
            <w:hyperlink r:id="rId10" w:anchor="l0" w:history="1">
              <w:r w:rsidRPr="00BF0772">
                <w:t>ОКТМО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измерения: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BF0772" w:rsidRDefault="00783BCF" w:rsidP="002345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0772">
              <w:t xml:space="preserve">по </w:t>
            </w:r>
            <w:hyperlink r:id="rId11" w:history="1">
              <w:r w:rsidRPr="00BF0772">
                <w:t>ОКЕИ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</w:tr>
      <w:tr w:rsidR="0078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2963" w:type="dxa"/>
          <w:wAfter w:w="2731" w:type="dxa"/>
          <w:trHeight w:val="150"/>
        </w:trPr>
        <w:tc>
          <w:tcPr>
            <w:tcW w:w="324" w:type="dxa"/>
          </w:tcPr>
          <w:p w:rsidR="00783BCF" w:rsidRDefault="00783BCF" w:rsidP="00234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783BCF" w:rsidRPr="00D45EEB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EEB">
        <w:rPr>
          <w:b/>
          <w:bCs/>
        </w:rPr>
        <w:t>Раздел 1. Итоговые показатели бюджетной сметы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1191"/>
        <w:gridCol w:w="1568"/>
        <w:gridCol w:w="1239"/>
        <w:gridCol w:w="3651"/>
        <w:gridCol w:w="1120"/>
        <w:gridCol w:w="3135"/>
      </w:tblGrid>
      <w:tr w:rsidR="00783BCF" w:rsidRPr="00056FA9">
        <w:trPr>
          <w:trHeight w:val="255"/>
        </w:trPr>
        <w:tc>
          <w:tcPr>
            <w:tcW w:w="6266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88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3BCF" w:rsidRPr="00056FA9">
        <w:trPr>
          <w:trHeight w:val="255"/>
        </w:trPr>
        <w:tc>
          <w:tcPr>
            <w:tcW w:w="6266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228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18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подраздел</w:t>
            </w:r>
          </w:p>
        </w:tc>
        <w:tc>
          <w:tcPr>
            <w:tcW w:w="1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23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364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</w:t>
            </w:r>
            <w:r>
              <w:rPr>
                <w:sz w:val="20"/>
                <w:szCs w:val="20"/>
              </w:rPr>
              <w:t xml:space="preserve">м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312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70"/>
        </w:trPr>
        <w:tc>
          <w:tcPr>
            <w:tcW w:w="228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4</w:t>
            </w:r>
          </w:p>
        </w:tc>
        <w:tc>
          <w:tcPr>
            <w:tcW w:w="364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2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524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83BCF" w:rsidRPr="00056FA9">
        <w:trPr>
          <w:trHeight w:val="255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2280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50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524A06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>Итого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4A06">
              <w:rPr>
                <w:b/>
                <w:bCs/>
                <w:sz w:val="20"/>
                <w:szCs w:val="20"/>
              </w:rPr>
              <w:t>коду БК</w:t>
            </w: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2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 w:rsidRPr="00056FA9">
        <w:trPr>
          <w:trHeight w:val="270"/>
        </w:trPr>
        <w:tc>
          <w:tcPr>
            <w:tcW w:w="62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126309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4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27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 w:rsidRPr="00056FA9">
        <w:trPr>
          <w:trHeight w:val="270"/>
        </w:trPr>
        <w:tc>
          <w:tcPr>
            <w:tcW w:w="62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Default="00783BCF" w:rsidP="00126309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  <w:p w:rsidR="00783BCF" w:rsidRDefault="00783BCF" w:rsidP="00126309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  <w:p w:rsidR="00783BCF" w:rsidRPr="00126309" w:rsidRDefault="00783BCF" w:rsidP="00126309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524A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45EEB">
        <w:rPr>
          <w:b/>
          <w:bCs/>
        </w:rPr>
        <w:t xml:space="preserve">Раздел </w:t>
      </w:r>
      <w:r>
        <w:rPr>
          <w:b/>
          <w:bCs/>
        </w:rPr>
        <w:t>2</w:t>
      </w:r>
      <w:r w:rsidRPr="00D45EEB">
        <w:rPr>
          <w:b/>
          <w:bCs/>
        </w:rPr>
        <w:t xml:space="preserve">. </w:t>
      </w:r>
      <w:r>
        <w:rPr>
          <w:b/>
          <w:bCs/>
        </w:rPr>
        <w:t>Лимиты бюджетных обязательств по расходам получателей бюджетных средств</w:t>
      </w:r>
    </w:p>
    <w:tbl>
      <w:tblPr>
        <w:tblW w:w="13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20"/>
        <w:gridCol w:w="900"/>
        <w:gridCol w:w="1174"/>
        <w:gridCol w:w="909"/>
        <w:gridCol w:w="1683"/>
        <w:gridCol w:w="2072"/>
        <w:gridCol w:w="1040"/>
        <w:gridCol w:w="3340"/>
      </w:tblGrid>
      <w:tr w:rsidR="00783BCF" w:rsidRPr="00056FA9">
        <w:trPr>
          <w:trHeight w:val="428"/>
        </w:trPr>
        <w:tc>
          <w:tcPr>
            <w:tcW w:w="1728" w:type="dxa"/>
            <w:vAlign w:val="center"/>
          </w:tcPr>
          <w:p w:rsidR="00783BCF" w:rsidRPr="00056FA9" w:rsidRDefault="00783BCF" w:rsidP="003914DD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783BCF" w:rsidRPr="00056FA9" w:rsidRDefault="00783BCF" w:rsidP="003914DD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</w:t>
            </w:r>
          </w:p>
        </w:tc>
        <w:tc>
          <w:tcPr>
            <w:tcW w:w="466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52" w:type="dxa"/>
            <w:gridSpan w:val="3"/>
          </w:tcPr>
          <w:p w:rsidR="00783BCF" w:rsidRPr="00056FA9" w:rsidRDefault="00783BCF">
            <w:r>
              <w:t xml:space="preserve">        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728" w:type="dxa"/>
            <w:vMerge w:val="restart"/>
            <w:vAlign w:val="center"/>
          </w:tcPr>
          <w:p w:rsidR="00783BCF" w:rsidRPr="00056FA9" w:rsidRDefault="00783BCF" w:rsidP="003914DD">
            <w:pPr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3BCF" w:rsidRPr="00056FA9" w:rsidRDefault="00783BCF" w:rsidP="003914DD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466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39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728" w:type="dxa"/>
            <w:vMerge/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174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683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33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39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728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4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4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83BCF" w:rsidRDefault="00783BCF" w:rsidP="001A1791">
      <w:pPr>
        <w:pStyle w:val="1"/>
        <w:rPr>
          <w:b w:val="0"/>
          <w:bCs w:val="0"/>
          <w:sz w:val="36"/>
          <w:szCs w:val="36"/>
        </w:rPr>
      </w:pPr>
      <w:r w:rsidRPr="001A1791">
        <w:t xml:space="preserve">Раздел 3. </w:t>
      </w:r>
      <w:proofErr w:type="gramStart"/>
      <w:r w:rsidRPr="001A1791"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1A1791"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3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1013"/>
        <w:gridCol w:w="664"/>
        <w:gridCol w:w="1034"/>
        <w:gridCol w:w="1132"/>
        <w:gridCol w:w="2566"/>
        <w:gridCol w:w="2604"/>
        <w:gridCol w:w="897"/>
        <w:gridCol w:w="1988"/>
      </w:tblGrid>
      <w:tr w:rsidR="00783BCF" w:rsidRPr="00056FA9">
        <w:trPr>
          <w:trHeight w:val="255"/>
        </w:trPr>
        <w:tc>
          <w:tcPr>
            <w:tcW w:w="1717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5396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89" w:type="dxa"/>
            <w:gridSpan w:val="3"/>
          </w:tcPr>
          <w:p w:rsidR="00783BCF" w:rsidRPr="00056FA9" w:rsidRDefault="00783BCF">
            <w:r>
              <w:t xml:space="preserve">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034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2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0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89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0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1A1791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Pr="00774B53" w:rsidRDefault="00783BCF" w:rsidP="002F294A">
      <w:pPr>
        <w:pStyle w:val="1"/>
        <w:rPr>
          <w:color w:val="FF0000"/>
        </w:rPr>
      </w:pPr>
      <w:r>
        <w:lastRenderedPageBreak/>
        <w:t>Раздел 4. Лимиты бюджетных обязательств по расходам на закупки товаров, работ, услуг</w:t>
      </w:r>
      <w:r w:rsidRPr="00774B53">
        <w:rPr>
          <w:color w:val="FF0000"/>
        </w:rPr>
        <w:t xml:space="preserve">, осуществляемые получателем </w:t>
      </w:r>
    </w:p>
    <w:p w:rsidR="00783BCF" w:rsidRPr="00774B53" w:rsidRDefault="00783BCF" w:rsidP="002F294A">
      <w:pPr>
        <w:pStyle w:val="1"/>
        <w:rPr>
          <w:b w:val="0"/>
          <w:bCs w:val="0"/>
          <w:color w:val="FF0000"/>
        </w:rPr>
      </w:pPr>
      <w:r w:rsidRPr="00774B53">
        <w:rPr>
          <w:color w:val="FF0000"/>
        </w:rPr>
        <w:t>бюджетных сре</w:t>
      </w:r>
      <w:proofErr w:type="gramStart"/>
      <w:r w:rsidRPr="00774B53">
        <w:rPr>
          <w:color w:val="FF0000"/>
        </w:rPr>
        <w:t>дств в п</w:t>
      </w:r>
      <w:proofErr w:type="gramEnd"/>
      <w:r w:rsidRPr="00774B53">
        <w:rPr>
          <w:color w:val="FF0000"/>
        </w:rPr>
        <w:t>ользу третьих лиц</w:t>
      </w: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1013"/>
        <w:gridCol w:w="875"/>
        <w:gridCol w:w="1241"/>
        <w:gridCol w:w="1512"/>
        <w:gridCol w:w="1111"/>
        <w:gridCol w:w="2612"/>
        <w:gridCol w:w="1088"/>
        <w:gridCol w:w="3159"/>
      </w:tblGrid>
      <w:tr w:rsidR="00783BCF" w:rsidRPr="00056FA9">
        <w:trPr>
          <w:trHeight w:val="255"/>
        </w:trPr>
        <w:tc>
          <w:tcPr>
            <w:tcW w:w="1717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4739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  <w:bookmarkStart w:id="1" w:name="_GoBack"/>
            <w:bookmarkEnd w:id="1"/>
          </w:p>
        </w:tc>
        <w:tc>
          <w:tcPr>
            <w:tcW w:w="6859" w:type="dxa"/>
            <w:gridSpan w:val="3"/>
          </w:tcPr>
          <w:p w:rsidR="00783BCF" w:rsidRPr="00056FA9" w:rsidRDefault="00783BCF">
            <w:r>
              <w:t xml:space="preserve">              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Pr="002F294A" w:rsidRDefault="00783BCF" w:rsidP="009A3A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2F294A">
      <w:pPr>
        <w:pStyle w:val="1"/>
      </w:pPr>
      <w:r>
        <w:t>Раздел 5. СПРАВОЧНО: Бюджетные ассигнования на исполнение публичных нормативных обязательств</w:t>
      </w:r>
    </w:p>
    <w:p w:rsidR="00783BCF" w:rsidRDefault="00783BCF" w:rsidP="006B0E2D"/>
    <w:p w:rsidR="00783BCF" w:rsidRDefault="00783BCF" w:rsidP="006B0E2D"/>
    <w:p w:rsidR="00783BCF" w:rsidRDefault="00783BCF" w:rsidP="006B0E2D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1013"/>
        <w:gridCol w:w="875"/>
        <w:gridCol w:w="1241"/>
        <w:gridCol w:w="1512"/>
        <w:gridCol w:w="1111"/>
        <w:gridCol w:w="2612"/>
        <w:gridCol w:w="1088"/>
        <w:gridCol w:w="3159"/>
      </w:tblGrid>
      <w:tr w:rsidR="00783BCF" w:rsidRPr="00056FA9">
        <w:trPr>
          <w:trHeight w:val="255"/>
        </w:trPr>
        <w:tc>
          <w:tcPr>
            <w:tcW w:w="1717" w:type="dxa"/>
            <w:vMerge w:val="restart"/>
            <w:vAlign w:val="center"/>
          </w:tcPr>
          <w:p w:rsidR="00783BCF" w:rsidRPr="00056FA9" w:rsidRDefault="00783BCF" w:rsidP="00086555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vAlign w:val="center"/>
          </w:tcPr>
          <w:p w:rsidR="00783BCF" w:rsidRPr="00056FA9" w:rsidRDefault="00783BCF" w:rsidP="00086555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4739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59" w:type="dxa"/>
            <w:gridSpan w:val="3"/>
          </w:tcPr>
          <w:p w:rsidR="00783BCF" w:rsidRPr="00056FA9" w:rsidRDefault="00783BCF" w:rsidP="00086555">
            <w:r>
              <w:t xml:space="preserve">              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left w:val="single" w:sz="12" w:space="0" w:color="auto"/>
            </w:tcBorders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086555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086555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086555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086555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5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086555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086555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086555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08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08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Pr="006B0E2D" w:rsidRDefault="00783BCF" w:rsidP="006B0E2D"/>
    <w:tbl>
      <w:tblPr>
        <w:tblW w:w="13028" w:type="dxa"/>
        <w:tblInd w:w="-106" w:type="dxa"/>
        <w:tblLook w:val="00A0" w:firstRow="1" w:lastRow="0" w:firstColumn="1" w:lastColumn="0" w:noHBand="0" w:noVBand="0"/>
      </w:tblPr>
      <w:tblGrid>
        <w:gridCol w:w="4215"/>
        <w:gridCol w:w="236"/>
        <w:gridCol w:w="2752"/>
        <w:gridCol w:w="284"/>
        <w:gridCol w:w="1767"/>
        <w:gridCol w:w="236"/>
        <w:gridCol w:w="1535"/>
        <w:gridCol w:w="236"/>
        <w:gridCol w:w="1767"/>
      </w:tblGrid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9E3">
              <w:t>Руководитель учреждения (уполномоченное лицо)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ind w:left="-249" w:right="-208"/>
              <w:jc w:val="center"/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8" w:type="dxa"/>
            <w:gridSpan w:val="3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(фамилия, инициалы)</w:t>
            </w: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8" w:type="dxa"/>
            <w:gridSpan w:val="3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9E3">
              <w:t>Исполнитель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(телефон)</w:t>
            </w:r>
          </w:p>
        </w:tc>
      </w:tr>
    </w:tbl>
    <w:p w:rsidR="00783BCF" w:rsidRPr="002F294A" w:rsidRDefault="00783BCF" w:rsidP="00672094">
      <w:pPr>
        <w:widowControl w:val="0"/>
        <w:autoSpaceDE w:val="0"/>
        <w:autoSpaceDN w:val="0"/>
        <w:adjustRightInd w:val="0"/>
        <w:rPr>
          <w:b/>
          <w:bCs/>
        </w:rPr>
      </w:pPr>
      <w:r w:rsidRPr="00DD301F">
        <w:t>«_____»  ___________________ 20 ____ г.</w:t>
      </w:r>
    </w:p>
    <w:p w:rsidR="00783BCF" w:rsidRDefault="00783BCF" w:rsidP="009A3AA4">
      <w:pPr>
        <w:widowControl w:val="0"/>
        <w:ind w:right="-282"/>
        <w:rPr>
          <w:b/>
          <w:bCs/>
        </w:rPr>
      </w:pPr>
    </w:p>
    <w:tbl>
      <w:tblPr>
        <w:tblW w:w="15984" w:type="dxa"/>
        <w:tblInd w:w="-106" w:type="dxa"/>
        <w:tblLook w:val="00A0" w:firstRow="1" w:lastRow="0" w:firstColumn="1" w:lastColumn="0" w:noHBand="0" w:noVBand="0"/>
      </w:tblPr>
      <w:tblGrid>
        <w:gridCol w:w="9747"/>
        <w:gridCol w:w="6237"/>
      </w:tblGrid>
      <w:tr w:rsidR="00783BCF">
        <w:tc>
          <w:tcPr>
            <w:tcW w:w="9747" w:type="dxa"/>
          </w:tcPr>
          <w:p w:rsidR="00783BCF" w:rsidRPr="00DB79E3" w:rsidRDefault="00783BCF" w:rsidP="00DB79E3">
            <w:pPr>
              <w:widowControl w:val="0"/>
            </w:pPr>
          </w:p>
        </w:tc>
        <w:tc>
          <w:tcPr>
            <w:tcW w:w="6237" w:type="dxa"/>
          </w:tcPr>
          <w:p w:rsidR="00783BCF" w:rsidRPr="00DB79E3" w:rsidRDefault="00783BCF" w:rsidP="00DB79E3">
            <w:pPr>
              <w:pStyle w:val="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Приложение N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83BCF" w:rsidRDefault="00783BCF" w:rsidP="006873F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к Порядку </w:t>
            </w:r>
            <w:r w:rsidRPr="0023451D">
              <w:rPr>
                <w:sz w:val="18"/>
                <w:szCs w:val="18"/>
              </w:rPr>
              <w:t>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      </w:r>
          </w:p>
          <w:p w:rsidR="00783BCF" w:rsidRPr="00DB79E3" w:rsidRDefault="00783BCF" w:rsidP="006873FD">
            <w:pPr>
              <w:pStyle w:val="30"/>
              <w:shd w:val="clear" w:color="auto" w:fill="auto"/>
              <w:tabs>
                <w:tab w:val="left" w:leader="underscore" w:pos="1214"/>
                <w:tab w:val="left" w:leader="underscore" w:pos="2155"/>
                <w:tab w:val="left" w:leader="underscore" w:pos="3187"/>
              </w:tabs>
              <w:spacing w:line="240" w:lineRule="auto"/>
              <w:ind w:left="-108" w:right="-108" w:firstLine="0"/>
              <w:jc w:val="both"/>
              <w:rPr>
                <w:sz w:val="22"/>
                <w:szCs w:val="22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"20" ноября</w:t>
            </w:r>
            <w:r w:rsidRPr="00DB79E3">
              <w:rPr>
                <w:color w:val="000000"/>
                <w:sz w:val="20"/>
                <w:szCs w:val="20"/>
              </w:rPr>
              <w:t xml:space="preserve"> 2018 года №  </w:t>
            </w:r>
            <w:r>
              <w:rPr>
                <w:color w:val="000000"/>
                <w:sz w:val="20"/>
                <w:szCs w:val="20"/>
              </w:rPr>
              <w:t>274</w:t>
            </w:r>
          </w:p>
        </w:tc>
      </w:tr>
    </w:tbl>
    <w:p w:rsidR="00783BCF" w:rsidRPr="00BF0772" w:rsidRDefault="00783BCF" w:rsidP="003C3087">
      <w:pPr>
        <w:widowControl w:val="0"/>
        <w:rPr>
          <w:sz w:val="10"/>
          <w:szCs w:val="10"/>
        </w:rPr>
      </w:pPr>
    </w:p>
    <w:tbl>
      <w:tblPr>
        <w:tblpPr w:leftFromText="180" w:rightFromText="180" w:vertAnchor="text" w:horzAnchor="page" w:tblpX="612" w:tblpY="50"/>
        <w:tblW w:w="15951" w:type="dxa"/>
        <w:tblLook w:val="00A0" w:firstRow="1" w:lastRow="0" w:firstColumn="1" w:lastColumn="0" w:noHBand="0" w:noVBand="0"/>
      </w:tblPr>
      <w:tblGrid>
        <w:gridCol w:w="9747"/>
        <w:gridCol w:w="6204"/>
      </w:tblGrid>
      <w:tr w:rsidR="00783BCF" w:rsidRPr="00921CEE">
        <w:tc>
          <w:tcPr>
            <w:tcW w:w="9747" w:type="dxa"/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04" w:type="dxa"/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6FA9">
              <w:rPr>
                <w:lang w:eastAsia="en-US"/>
              </w:rPr>
              <w:t>УТВЕРЖДАЮ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>(наименование главного распорядителя бюджетных средств)</w:t>
            </w:r>
          </w:p>
        </w:tc>
      </w:tr>
      <w:tr w:rsidR="00783BCF" w:rsidRPr="00921CEE">
        <w:tc>
          <w:tcPr>
            <w:tcW w:w="9747" w:type="dxa"/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4" w:type="dxa"/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F0772">
              <w:rPr>
                <w:sz w:val="20"/>
                <w:szCs w:val="20"/>
                <w:lang w:eastAsia="en-US"/>
              </w:rPr>
              <w:t>____________      ___________________________</w:t>
            </w:r>
          </w:p>
        </w:tc>
      </w:tr>
      <w:tr w:rsidR="00783BCF" w:rsidRPr="00921CEE">
        <w:tc>
          <w:tcPr>
            <w:tcW w:w="9747" w:type="dxa"/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4" w:type="dxa"/>
          </w:tcPr>
          <w:p w:rsidR="00783BCF" w:rsidRPr="00E01F18" w:rsidRDefault="00783BCF" w:rsidP="00B744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01F18">
              <w:rPr>
                <w:sz w:val="18"/>
                <w:szCs w:val="18"/>
                <w:lang w:eastAsia="en-US"/>
              </w:rPr>
              <w:t xml:space="preserve">    (подпись)                                  (расшифровка подписи)</w:t>
            </w:r>
          </w:p>
        </w:tc>
      </w:tr>
      <w:tr w:rsidR="00783BCF" w:rsidRPr="00921CEE">
        <w:tc>
          <w:tcPr>
            <w:tcW w:w="9747" w:type="dxa"/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204" w:type="dxa"/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56FA9">
              <w:rPr>
                <w:lang w:eastAsia="en-US"/>
              </w:rPr>
              <w:t>«____»  ____________________  20___ г.</w:t>
            </w:r>
          </w:p>
        </w:tc>
      </w:tr>
    </w:tbl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ИЗМЕНЕНИЕ ПОКАЗАТЕЛЕЙ БЮДЖЕТНОЙ СМЕТЫ</w:t>
      </w:r>
    </w:p>
    <w:p w:rsidR="00783BCF" w:rsidRPr="00D45EEB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45EEB">
        <w:rPr>
          <w:b/>
          <w:bCs/>
          <w:sz w:val="28"/>
          <w:szCs w:val="28"/>
        </w:rPr>
        <w:t xml:space="preserve">20___ ФИНАНСОВЫЙ ГОД </w:t>
      </w:r>
    </w:p>
    <w:tbl>
      <w:tblPr>
        <w:tblW w:w="16018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7343"/>
        <w:gridCol w:w="2268"/>
        <w:gridCol w:w="1417"/>
      </w:tblGrid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КОДЫ 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«____» __________________ 20 ___ г.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6FA9">
              <w:t xml:space="preserve">Форма по </w:t>
            </w:r>
            <w:hyperlink r:id="rId12" w:history="1">
              <w:r w:rsidRPr="00056FA9">
                <w:t>ОКУД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056FA9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6FA9">
              <w:t xml:space="preserve">0501012 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Дата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 xml:space="preserve">Получатель бюджетных средств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>по Сводному реестру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 xml:space="preserve">Распорядитель бюджетных средств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Сводному реестру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БК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бюджета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0772">
              <w:t xml:space="preserve">по </w:t>
            </w:r>
            <w:hyperlink r:id="rId13" w:anchor="l0" w:history="1">
              <w:r w:rsidRPr="00BF0772">
                <w:t>ОКТМО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783BCF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измерения: </w:t>
            </w:r>
          </w:p>
        </w:tc>
        <w:tc>
          <w:tcPr>
            <w:tcW w:w="73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Pr="00BF0772" w:rsidRDefault="00783BCF" w:rsidP="00B744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0772">
              <w:t xml:space="preserve">по </w:t>
            </w:r>
            <w:hyperlink r:id="rId14" w:history="1">
              <w:r w:rsidRPr="00BF0772">
                <w:t>ОКЕИ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3BCF" w:rsidRDefault="00783BCF" w:rsidP="00B74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383 </w:t>
            </w:r>
          </w:p>
        </w:tc>
      </w:tr>
    </w:tbl>
    <w:p w:rsidR="00783BCF" w:rsidRPr="00BF0772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83BCF" w:rsidRPr="00D45EEB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EEB">
        <w:rPr>
          <w:b/>
          <w:bCs/>
        </w:rPr>
        <w:t>Раздел 1. Итоговые показатели бюджетной сметы</w:t>
      </w: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201"/>
        <w:gridCol w:w="1536"/>
        <w:gridCol w:w="1491"/>
        <w:gridCol w:w="3078"/>
        <w:gridCol w:w="1771"/>
        <w:gridCol w:w="5696"/>
      </w:tblGrid>
      <w:tr w:rsidR="00783BCF" w:rsidRPr="00056FA9">
        <w:trPr>
          <w:trHeight w:val="255"/>
        </w:trPr>
        <w:tc>
          <w:tcPr>
            <w:tcW w:w="5787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521" w:type="dxa"/>
            <w:gridSpan w:val="3"/>
          </w:tcPr>
          <w:p w:rsidR="00783BCF" w:rsidRPr="00056FA9" w:rsidRDefault="00783BCF" w:rsidP="006873FD">
            <w:pPr>
              <w:jc w:val="center"/>
            </w:pPr>
            <w:r>
              <w:t>сумма</w:t>
            </w:r>
          </w:p>
        </w:tc>
      </w:tr>
      <w:tr w:rsidR="00783BCF" w:rsidRPr="00056FA9">
        <w:trPr>
          <w:trHeight w:val="255"/>
        </w:trPr>
        <w:tc>
          <w:tcPr>
            <w:tcW w:w="5787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5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подраздел</w:t>
            </w:r>
          </w:p>
        </w:tc>
        <w:tc>
          <w:tcPr>
            <w:tcW w:w="1533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483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3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</w:t>
            </w:r>
            <w:proofErr w:type="gramStart"/>
            <w:r w:rsidRPr="00056FA9">
              <w:rPr>
                <w:sz w:val="20"/>
                <w:szCs w:val="20"/>
              </w:rPr>
              <w:t>х(</w:t>
            </w:r>
            <w:proofErr w:type="gramEnd"/>
            <w:r w:rsidRPr="00056FA9">
              <w:rPr>
                <w:sz w:val="20"/>
                <w:szCs w:val="20"/>
              </w:rPr>
              <w:t>рублевом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proofErr w:type="gramStart"/>
            <w:r w:rsidRPr="00056FA9">
              <w:rPr>
                <w:sz w:val="20"/>
                <w:szCs w:val="20"/>
              </w:rPr>
              <w:t>эквиваленте</w:t>
            </w:r>
            <w:proofErr w:type="gramEnd"/>
            <w:r w:rsidRPr="00056FA9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5688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70"/>
        </w:trPr>
        <w:tc>
          <w:tcPr>
            <w:tcW w:w="157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 w:rsidRPr="00BF0772">
              <w:rPr>
                <w:sz w:val="16"/>
                <w:szCs w:val="16"/>
              </w:rPr>
              <w:t>4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BF0772" w:rsidRDefault="00783BCF" w:rsidP="00B7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83BCF" w:rsidRPr="00056FA9">
        <w:trPr>
          <w:trHeight w:val="25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572" w:type="dxa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430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 w:rsidRPr="00056FA9">
        <w:trPr>
          <w:trHeight w:val="270"/>
        </w:trPr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5EEB">
        <w:rPr>
          <w:b/>
          <w:bCs/>
        </w:rPr>
        <w:lastRenderedPageBreak/>
        <w:t xml:space="preserve">Раздел </w:t>
      </w:r>
      <w:r>
        <w:rPr>
          <w:b/>
          <w:bCs/>
        </w:rPr>
        <w:t>2</w:t>
      </w:r>
      <w:r w:rsidRPr="00D45EEB">
        <w:rPr>
          <w:b/>
          <w:bCs/>
        </w:rPr>
        <w:t xml:space="preserve">. </w:t>
      </w:r>
      <w:r>
        <w:rPr>
          <w:b/>
          <w:bCs/>
        </w:rPr>
        <w:t>Лимиты бюджетных обязательств по расходам получателей бюджетных средств</w:t>
      </w:r>
    </w:p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tbl>
      <w:tblPr>
        <w:tblW w:w="13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1013"/>
        <w:gridCol w:w="875"/>
        <w:gridCol w:w="1241"/>
        <w:gridCol w:w="1512"/>
        <w:gridCol w:w="1462"/>
        <w:gridCol w:w="2588"/>
        <w:gridCol w:w="1070"/>
        <w:gridCol w:w="2038"/>
      </w:tblGrid>
      <w:tr w:rsidR="00783BCF" w:rsidRPr="00056FA9">
        <w:trPr>
          <w:trHeight w:val="255"/>
        </w:trPr>
        <w:tc>
          <w:tcPr>
            <w:tcW w:w="1717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5090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gridSpan w:val="3"/>
          </w:tcPr>
          <w:p w:rsidR="00783BCF" w:rsidRPr="00056FA9" w:rsidRDefault="00783BCF">
            <w:r>
              <w:t xml:space="preserve">  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0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5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</w:t>
            </w:r>
            <w:proofErr w:type="gramStart"/>
            <w:r w:rsidRPr="00056FA9">
              <w:rPr>
                <w:sz w:val="20"/>
                <w:szCs w:val="20"/>
              </w:rPr>
              <w:t>х(</w:t>
            </w:r>
            <w:proofErr w:type="gramEnd"/>
            <w:r w:rsidRPr="00056FA9">
              <w:rPr>
                <w:sz w:val="20"/>
                <w:szCs w:val="20"/>
              </w:rPr>
              <w:t>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717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>Итого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4A06">
              <w:rPr>
                <w:b/>
                <w:bCs/>
                <w:sz w:val="20"/>
                <w:szCs w:val="20"/>
              </w:rPr>
              <w:t>коду БК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83BCF" w:rsidRDefault="00783BCF" w:rsidP="003C3087">
      <w:pPr>
        <w:pStyle w:val="1"/>
        <w:rPr>
          <w:b w:val="0"/>
          <w:bCs w:val="0"/>
          <w:sz w:val="36"/>
          <w:szCs w:val="36"/>
        </w:rPr>
      </w:pPr>
      <w:r w:rsidRPr="001A1791">
        <w:t xml:space="preserve">Раздел 3. </w:t>
      </w:r>
      <w:proofErr w:type="gramStart"/>
      <w:r w:rsidRPr="001A1791"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1A1791"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2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610"/>
        <w:gridCol w:w="915"/>
        <w:gridCol w:w="1241"/>
        <w:gridCol w:w="1512"/>
        <w:gridCol w:w="1454"/>
        <w:gridCol w:w="2636"/>
        <w:gridCol w:w="830"/>
        <w:gridCol w:w="1996"/>
      </w:tblGrid>
      <w:tr w:rsidR="00783BCF" w:rsidRPr="00056FA9">
        <w:trPr>
          <w:trHeight w:val="255"/>
        </w:trPr>
        <w:tc>
          <w:tcPr>
            <w:tcW w:w="1303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5106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38" w:type="dxa"/>
            <w:gridSpan w:val="3"/>
          </w:tcPr>
          <w:p w:rsidR="00783BCF" w:rsidRPr="00056FA9" w:rsidRDefault="00783BCF"/>
        </w:tc>
      </w:tr>
      <w:tr w:rsidR="00783BCF" w:rsidRPr="00056FA9">
        <w:trPr>
          <w:trHeight w:val="255"/>
        </w:trPr>
        <w:tc>
          <w:tcPr>
            <w:tcW w:w="130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8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30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446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2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(рублевом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82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1303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9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>Итого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4A06">
              <w:rPr>
                <w:b/>
                <w:bCs/>
                <w:sz w:val="20"/>
                <w:szCs w:val="20"/>
              </w:rPr>
              <w:t>коду БК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C83D5B">
      <w:pPr>
        <w:pStyle w:val="1"/>
        <w:jc w:val="left"/>
      </w:pPr>
    </w:p>
    <w:p w:rsidR="00783BCF" w:rsidRDefault="00783BCF" w:rsidP="00C83D5B">
      <w:pPr>
        <w:pStyle w:val="1"/>
        <w:jc w:val="left"/>
      </w:pPr>
      <w:r>
        <w:t xml:space="preserve">         Раздел 4. Лимиты бюджетных обязательств по расходам на закупки товаров, работ, услуг, осуществляемые получателем </w:t>
      </w:r>
    </w:p>
    <w:p w:rsidR="00783BCF" w:rsidRPr="002F294A" w:rsidRDefault="00783BCF" w:rsidP="003C3087">
      <w:pPr>
        <w:pStyle w:val="1"/>
        <w:rPr>
          <w:b w:val="0"/>
          <w:bCs w:val="0"/>
        </w:rPr>
      </w:pPr>
      <w:r>
        <w:t>бюджетных сре</w:t>
      </w:r>
      <w:proofErr w:type="gramStart"/>
      <w:r>
        <w:t>дств в п</w:t>
      </w:r>
      <w:proofErr w:type="gramEnd"/>
      <w:r>
        <w:t>ользу третьих лиц</w:t>
      </w:r>
    </w:p>
    <w:tbl>
      <w:tblPr>
        <w:tblW w:w="13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650"/>
        <w:gridCol w:w="875"/>
        <w:gridCol w:w="1241"/>
        <w:gridCol w:w="1512"/>
        <w:gridCol w:w="1462"/>
        <w:gridCol w:w="2644"/>
        <w:gridCol w:w="1088"/>
        <w:gridCol w:w="2038"/>
      </w:tblGrid>
      <w:tr w:rsidR="00783BCF" w:rsidRPr="00056FA9">
        <w:trPr>
          <w:trHeight w:val="255"/>
        </w:trPr>
        <w:tc>
          <w:tcPr>
            <w:tcW w:w="2382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5090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gridSpan w:val="3"/>
          </w:tcPr>
          <w:p w:rsidR="00783BCF" w:rsidRPr="00056FA9" w:rsidRDefault="00783BCF">
            <w:r>
              <w:t xml:space="preserve">  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2382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0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1525"/>
        </w:trPr>
        <w:tc>
          <w:tcPr>
            <w:tcW w:w="2382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4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</w:t>
            </w:r>
            <w:proofErr w:type="gramStart"/>
            <w:r w:rsidRPr="00056FA9">
              <w:rPr>
                <w:sz w:val="20"/>
                <w:szCs w:val="20"/>
              </w:rPr>
              <w:t>х(</w:t>
            </w:r>
            <w:proofErr w:type="gramEnd"/>
            <w:r w:rsidRPr="00056FA9">
              <w:rPr>
                <w:sz w:val="20"/>
                <w:szCs w:val="20"/>
              </w:rPr>
              <w:t>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55"/>
        </w:trPr>
        <w:tc>
          <w:tcPr>
            <w:tcW w:w="2382" w:type="dxa"/>
            <w:tcBorders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2382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30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38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Pr="002F294A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3BCF" w:rsidRDefault="00783BCF" w:rsidP="003C3087">
      <w:pPr>
        <w:pStyle w:val="1"/>
      </w:pPr>
      <w:r>
        <w:t>Раздел 5. СПРАВОЧНО: Бюджетные ассигнования на исполнение публичных нормативных обязательств</w:t>
      </w:r>
    </w:p>
    <w:tbl>
      <w:tblPr>
        <w:tblW w:w="13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610"/>
        <w:gridCol w:w="923"/>
        <w:gridCol w:w="1241"/>
        <w:gridCol w:w="1512"/>
        <w:gridCol w:w="1462"/>
        <w:gridCol w:w="2660"/>
        <w:gridCol w:w="1080"/>
        <w:gridCol w:w="3021"/>
      </w:tblGrid>
      <w:tr w:rsidR="00783BCF" w:rsidRPr="00056FA9">
        <w:trPr>
          <w:trHeight w:val="255"/>
        </w:trPr>
        <w:tc>
          <w:tcPr>
            <w:tcW w:w="1303" w:type="dxa"/>
            <w:vMerge w:val="restart"/>
            <w:vAlign w:val="center"/>
          </w:tcPr>
          <w:p w:rsidR="00783BCF" w:rsidRPr="00056FA9" w:rsidRDefault="00783BCF" w:rsidP="00B744C2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vAlign w:val="center"/>
          </w:tcPr>
          <w:p w:rsidR="00783BCF" w:rsidRPr="00056FA9" w:rsidRDefault="00783BCF" w:rsidP="00B744C2">
            <w:pPr>
              <w:ind w:left="-12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5122" w:type="dxa"/>
            <w:gridSpan w:val="4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37" w:type="dxa"/>
            <w:gridSpan w:val="3"/>
          </w:tcPr>
          <w:p w:rsidR="00783BCF" w:rsidRPr="00056FA9" w:rsidRDefault="00783BCF">
            <w:r>
              <w:t xml:space="preserve">                                   сумма</w:t>
            </w:r>
          </w:p>
        </w:tc>
      </w:tr>
      <w:tr w:rsidR="00783BCF" w:rsidRPr="00056FA9">
        <w:trPr>
          <w:trHeight w:val="255"/>
        </w:trPr>
        <w:tc>
          <w:tcPr>
            <w:tcW w:w="130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vMerge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 год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текущий финансовый год)</w:t>
            </w:r>
          </w:p>
        </w:tc>
      </w:tr>
      <w:tr w:rsidR="00783BCF" w:rsidRPr="00056FA9">
        <w:trPr>
          <w:trHeight w:val="255"/>
        </w:trPr>
        <w:tc>
          <w:tcPr>
            <w:tcW w:w="1303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раздел</w:t>
            </w: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FA9">
              <w:rPr>
                <w:sz w:val="20"/>
                <w:szCs w:val="20"/>
              </w:rPr>
              <w:t>одраз</w:t>
            </w:r>
            <w:r>
              <w:rPr>
                <w:sz w:val="20"/>
                <w:szCs w:val="20"/>
              </w:rPr>
              <w:t>д</w:t>
            </w:r>
            <w:r w:rsidRPr="00056FA9">
              <w:rPr>
                <w:sz w:val="20"/>
                <w:szCs w:val="20"/>
              </w:rPr>
              <w:t>ел</w:t>
            </w:r>
          </w:p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56FA9">
              <w:rPr>
                <w:sz w:val="20"/>
                <w:szCs w:val="20"/>
              </w:rPr>
              <w:t>елевая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статья</w:t>
            </w:r>
          </w:p>
        </w:tc>
        <w:tc>
          <w:tcPr>
            <w:tcW w:w="1454" w:type="dxa"/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6FA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расходов</w:t>
            </w:r>
          </w:p>
        </w:tc>
        <w:tc>
          <w:tcPr>
            <w:tcW w:w="265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рубля</w:t>
            </w:r>
            <w:proofErr w:type="gramStart"/>
            <w:r w:rsidRPr="00056FA9">
              <w:rPr>
                <w:sz w:val="20"/>
                <w:szCs w:val="20"/>
              </w:rPr>
              <w:t>х(</w:t>
            </w:r>
            <w:proofErr w:type="gramEnd"/>
            <w:r w:rsidRPr="00056FA9">
              <w:rPr>
                <w:sz w:val="20"/>
                <w:szCs w:val="20"/>
              </w:rPr>
              <w:t>рублевом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эквиваленте)</w:t>
            </w:r>
          </w:p>
        </w:tc>
        <w:tc>
          <w:tcPr>
            <w:tcW w:w="1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в валюте</w:t>
            </w:r>
          </w:p>
        </w:tc>
        <w:tc>
          <w:tcPr>
            <w:tcW w:w="301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 w:rsidRPr="00056FA9">
              <w:rPr>
                <w:sz w:val="20"/>
                <w:szCs w:val="20"/>
              </w:rPr>
              <w:t>код валюты</w:t>
            </w:r>
            <w:r>
              <w:rPr>
                <w:sz w:val="20"/>
                <w:szCs w:val="20"/>
              </w:rPr>
              <w:t xml:space="preserve"> </w:t>
            </w:r>
            <w:r w:rsidRPr="00056FA9">
              <w:rPr>
                <w:sz w:val="20"/>
                <w:szCs w:val="20"/>
              </w:rPr>
              <w:t>по ОКВ</w:t>
            </w:r>
          </w:p>
        </w:tc>
      </w:tr>
      <w:tr w:rsidR="00783BCF" w:rsidRPr="00056FA9">
        <w:trPr>
          <w:trHeight w:val="270"/>
        </w:trPr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83BCF" w:rsidRPr="00056FA9">
        <w:trPr>
          <w:trHeight w:val="255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</w:tr>
      <w:tr w:rsidR="00783BCF" w:rsidRPr="00056FA9">
        <w:trPr>
          <w:trHeight w:val="270"/>
        </w:trPr>
        <w:tc>
          <w:tcPr>
            <w:tcW w:w="19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  <w:r w:rsidRPr="00524A06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24A06">
              <w:rPr>
                <w:b/>
                <w:bCs/>
                <w:sz w:val="20"/>
                <w:szCs w:val="20"/>
              </w:rPr>
              <w:t>покоду</w:t>
            </w:r>
            <w:proofErr w:type="spellEnd"/>
            <w:r w:rsidRPr="00524A06">
              <w:rPr>
                <w:b/>
                <w:bCs/>
                <w:sz w:val="20"/>
                <w:szCs w:val="20"/>
              </w:rPr>
              <w:t xml:space="preserve"> БК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83BCF" w:rsidRPr="00524A06" w:rsidRDefault="00783BCF" w:rsidP="00B744C2">
            <w:pPr>
              <w:ind w:right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13" w:type="dxa"/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83BCF">
        <w:trPr>
          <w:trHeight w:val="27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83BCF" w:rsidRPr="00126309" w:rsidRDefault="00783BCF" w:rsidP="00B744C2">
            <w:pPr>
              <w:ind w:right="181"/>
              <w:jc w:val="right"/>
              <w:rPr>
                <w:b/>
                <w:bCs/>
                <w:sz w:val="20"/>
                <w:szCs w:val="20"/>
              </w:rPr>
            </w:pPr>
            <w:r w:rsidRPr="001263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Pr="00056FA9" w:rsidRDefault="00783BCF" w:rsidP="00B7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13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83BCF" w:rsidRDefault="00783BCF" w:rsidP="00B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83BCF" w:rsidRDefault="00783BCF" w:rsidP="003C30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3028" w:type="dxa"/>
        <w:tblInd w:w="-106" w:type="dxa"/>
        <w:tblLook w:val="00A0" w:firstRow="1" w:lastRow="0" w:firstColumn="1" w:lastColumn="0" w:noHBand="0" w:noVBand="0"/>
      </w:tblPr>
      <w:tblGrid>
        <w:gridCol w:w="4215"/>
        <w:gridCol w:w="236"/>
        <w:gridCol w:w="2752"/>
        <w:gridCol w:w="284"/>
        <w:gridCol w:w="1767"/>
        <w:gridCol w:w="236"/>
        <w:gridCol w:w="1535"/>
        <w:gridCol w:w="236"/>
        <w:gridCol w:w="1767"/>
      </w:tblGrid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9E3">
              <w:t>Руководитель учреждения (уполномоченное лицо)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ind w:left="-249" w:right="-208"/>
              <w:jc w:val="center"/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8" w:type="dxa"/>
            <w:gridSpan w:val="3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(фамилия, инициалы)</w:t>
            </w: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9E3">
              <w:t>Исполнитель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4215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(телефон)</w:t>
            </w:r>
          </w:p>
        </w:tc>
      </w:tr>
    </w:tbl>
    <w:p w:rsidR="00783BCF" w:rsidRPr="00DD301F" w:rsidRDefault="00783BCF" w:rsidP="00DD301F">
      <w:pPr>
        <w:widowControl w:val="0"/>
        <w:autoSpaceDE w:val="0"/>
        <w:autoSpaceDN w:val="0"/>
        <w:adjustRightInd w:val="0"/>
      </w:pPr>
      <w:r w:rsidRPr="00DD301F">
        <w:t>«_____»  ___________________ 20 ____ г.</w:t>
      </w:r>
    </w:p>
    <w:p w:rsidR="00783BCF" w:rsidRDefault="00783BCF" w:rsidP="003C3087">
      <w:pPr>
        <w:widowControl w:val="0"/>
        <w:ind w:right="-282"/>
        <w:rPr>
          <w:b/>
          <w:bCs/>
        </w:rPr>
      </w:pPr>
    </w:p>
    <w:p w:rsidR="00783BCF" w:rsidRDefault="00783BCF" w:rsidP="009A3AA4">
      <w:pPr>
        <w:widowControl w:val="0"/>
        <w:ind w:right="-282"/>
        <w:rPr>
          <w:b/>
          <w:bCs/>
        </w:rPr>
        <w:sectPr w:rsidR="00783BCF" w:rsidSect="003C3087">
          <w:pgSz w:w="16838" w:h="11906" w:orient="landscape"/>
          <w:pgMar w:top="1134" w:right="567" w:bottom="340" w:left="567" w:header="709" w:footer="709" w:gutter="0"/>
          <w:cols w:space="708"/>
          <w:docGrid w:linePitch="360"/>
        </w:sectPr>
      </w:pP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8"/>
      </w:tblGrid>
      <w:tr w:rsidR="00783BCF" w:rsidRPr="00056FA9">
        <w:tc>
          <w:tcPr>
            <w:tcW w:w="5070" w:type="dxa"/>
          </w:tcPr>
          <w:p w:rsidR="00783BCF" w:rsidRPr="00DB79E3" w:rsidRDefault="00783BCF" w:rsidP="00DB79E3">
            <w:pPr>
              <w:widowControl w:val="0"/>
            </w:pPr>
          </w:p>
        </w:tc>
        <w:tc>
          <w:tcPr>
            <w:tcW w:w="4678" w:type="dxa"/>
          </w:tcPr>
          <w:p w:rsidR="00783BCF" w:rsidRPr="00DB79E3" w:rsidRDefault="00783BCF" w:rsidP="00DB79E3">
            <w:pPr>
              <w:pStyle w:val="3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B79E3">
              <w:rPr>
                <w:color w:val="000000"/>
                <w:sz w:val="20"/>
                <w:szCs w:val="20"/>
              </w:rPr>
              <w:t>Приложение N 3</w:t>
            </w:r>
          </w:p>
          <w:p w:rsidR="00783BCF" w:rsidRDefault="00783BCF" w:rsidP="00C83D5B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к Порядку </w:t>
            </w:r>
            <w:r w:rsidRPr="0023451D">
              <w:rPr>
                <w:sz w:val="18"/>
                <w:szCs w:val="18"/>
              </w:rPr>
              <w:t>составления, утверждения и ведения бюджетных смет администрации Приазовского сельского поселения Приморско-Ахтарского района и  казенных учреждений, подведомственных администрации Приазовского сельского поселения Приморско-Ахтарского района</w:t>
            </w:r>
          </w:p>
          <w:p w:rsidR="00783BCF" w:rsidRPr="00DB79E3" w:rsidRDefault="00783BCF" w:rsidP="00C83D5B">
            <w:pPr>
              <w:pStyle w:val="30"/>
              <w:shd w:val="clear" w:color="auto" w:fill="auto"/>
              <w:tabs>
                <w:tab w:val="left" w:leader="underscore" w:pos="1214"/>
                <w:tab w:val="left" w:leader="underscore" w:pos="2155"/>
                <w:tab w:val="left" w:leader="underscore" w:pos="3187"/>
              </w:tabs>
              <w:spacing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DB79E3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"20" ноября</w:t>
            </w:r>
            <w:r w:rsidRPr="00DB79E3">
              <w:rPr>
                <w:color w:val="000000"/>
                <w:sz w:val="20"/>
                <w:szCs w:val="20"/>
              </w:rPr>
              <w:t xml:space="preserve"> 2018 года №  </w:t>
            </w:r>
            <w:r>
              <w:rPr>
                <w:color w:val="000000"/>
                <w:sz w:val="20"/>
                <w:szCs w:val="20"/>
              </w:rPr>
              <w:t>274</w:t>
            </w:r>
          </w:p>
        </w:tc>
      </w:tr>
    </w:tbl>
    <w:p w:rsidR="00783BCF" w:rsidRDefault="00783BCF" w:rsidP="00DA770B">
      <w:pPr>
        <w:widowControl w:val="0"/>
        <w:ind w:right="-282"/>
        <w:rPr>
          <w:b/>
          <w:bCs/>
        </w:rPr>
      </w:pPr>
    </w:p>
    <w:p w:rsidR="00783BCF" w:rsidRPr="00B744C2" w:rsidRDefault="00783BCF" w:rsidP="00DA770B">
      <w:pPr>
        <w:widowControl w:val="0"/>
        <w:jc w:val="center"/>
        <w:rPr>
          <w:b/>
          <w:bCs/>
          <w:sz w:val="28"/>
          <w:szCs w:val="28"/>
        </w:rPr>
      </w:pPr>
      <w:r w:rsidRPr="00B744C2">
        <w:rPr>
          <w:b/>
          <w:bCs/>
          <w:sz w:val="28"/>
          <w:szCs w:val="28"/>
        </w:rPr>
        <w:t>ОБОСНОВАНИЯ (РАСЧЕТЫ) ПЛАНОВЫХ СМЕТНЫХ ПОКАЗАТЕЛЕЙ</w:t>
      </w:r>
    </w:p>
    <w:p w:rsidR="00783BCF" w:rsidRPr="00B744C2" w:rsidRDefault="00783BCF" w:rsidP="00DA770B">
      <w:pPr>
        <w:widowControl w:val="0"/>
        <w:ind w:right="-282"/>
        <w:jc w:val="center"/>
        <w:rPr>
          <w:b/>
          <w:bCs/>
          <w:sz w:val="28"/>
          <w:szCs w:val="28"/>
        </w:rPr>
      </w:pPr>
      <w:r w:rsidRPr="00B744C2">
        <w:rPr>
          <w:b/>
          <w:bCs/>
          <w:sz w:val="28"/>
          <w:szCs w:val="28"/>
        </w:rPr>
        <w:t>К  БЮДЖЕТНОЙ  СМЕТЕ  РАСХОДОВ</w:t>
      </w:r>
    </w:p>
    <w:p w:rsidR="00783BCF" w:rsidRPr="00B744C2" w:rsidRDefault="00783BCF" w:rsidP="00DA770B">
      <w:pPr>
        <w:widowControl w:val="0"/>
        <w:ind w:right="-282"/>
        <w:jc w:val="center"/>
        <w:rPr>
          <w:b/>
          <w:bCs/>
          <w:sz w:val="28"/>
          <w:szCs w:val="28"/>
        </w:rPr>
      </w:pPr>
      <w:r w:rsidRPr="00B744C2">
        <w:rPr>
          <w:b/>
          <w:bCs/>
          <w:sz w:val="28"/>
          <w:szCs w:val="28"/>
        </w:rPr>
        <w:t>на  20___ г.</w:t>
      </w:r>
    </w:p>
    <w:p w:rsidR="00783BCF" w:rsidRDefault="00783BCF" w:rsidP="00DA770B">
      <w:pPr>
        <w:widowControl w:val="0"/>
        <w:ind w:right="-282"/>
        <w:jc w:val="center"/>
      </w:pPr>
    </w:p>
    <w:p w:rsidR="00783BCF" w:rsidRDefault="00783BCF" w:rsidP="00DA770B">
      <w:pPr>
        <w:widowControl w:val="0"/>
        <w:ind w:right="-282"/>
      </w:pPr>
      <w:r>
        <w:t xml:space="preserve">                          _______________________________________________________</w:t>
      </w:r>
    </w:p>
    <w:p w:rsidR="00783BCF" w:rsidRDefault="00783BCF" w:rsidP="00DA770B">
      <w:pPr>
        <w:widowControl w:val="0"/>
        <w:ind w:right="-282"/>
      </w:pPr>
      <w:r>
        <w:t xml:space="preserve">                                               Наименование учреждения</w:t>
      </w:r>
    </w:p>
    <w:p w:rsidR="00783BCF" w:rsidRDefault="00783BCF" w:rsidP="00DA770B">
      <w:pPr>
        <w:widowControl w:val="0"/>
        <w:ind w:right="-282"/>
      </w:pPr>
    </w:p>
    <w:p w:rsidR="00783BCF" w:rsidRDefault="00783BCF" w:rsidP="001B290B">
      <w:pPr>
        <w:ind w:right="-282"/>
      </w:pPr>
      <w:r>
        <w:rPr>
          <w:lang w:val="en-US"/>
        </w:rPr>
        <w:t>I</w:t>
      </w:r>
      <w:r>
        <w:t xml:space="preserve">. Расчет ФОТ </w:t>
      </w: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1. Расчет расходов по </w:t>
      </w:r>
      <w:r>
        <w:rPr>
          <w:b/>
          <w:bCs/>
          <w:u w:val="single"/>
        </w:rPr>
        <w:t>подстатье 211</w:t>
      </w:r>
      <w:r>
        <w:rPr>
          <w:b/>
          <w:bCs/>
        </w:rPr>
        <w:t xml:space="preserve"> «Заработная плата»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96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14"/>
        <w:gridCol w:w="1814"/>
        <w:gridCol w:w="1815"/>
        <w:gridCol w:w="1814"/>
        <w:gridCol w:w="1815"/>
      </w:tblGrid>
      <w:tr w:rsidR="00783BCF" w:rsidTr="00D7122F">
        <w:tc>
          <w:tcPr>
            <w:tcW w:w="568" w:type="dxa"/>
          </w:tcPr>
          <w:p w:rsidR="00783BCF" w:rsidRDefault="00783BCF" w:rsidP="00D7122F">
            <w:pPr>
              <w:tabs>
                <w:tab w:val="left" w:pos="677"/>
              </w:tabs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1814" w:type="dxa"/>
          </w:tcPr>
          <w:p w:rsidR="00783BCF" w:rsidRDefault="00783BCF" w:rsidP="00D7122F">
            <w:pPr>
              <w:tabs>
                <w:tab w:val="left" w:pos="677"/>
              </w:tabs>
              <w:jc w:val="both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783BCF" w:rsidRDefault="00783BCF" w:rsidP="00D7122F">
            <w:proofErr w:type="spellStart"/>
            <w:r>
              <w:t>Колич</w:t>
            </w:r>
            <w:proofErr w:type="spellEnd"/>
            <w:r>
              <w:t>. шт. ед.</w:t>
            </w:r>
          </w:p>
        </w:tc>
        <w:tc>
          <w:tcPr>
            <w:tcW w:w="1815" w:type="dxa"/>
          </w:tcPr>
          <w:p w:rsidR="00783BCF" w:rsidRDefault="00783BCF" w:rsidP="00D7122F">
            <w:r>
              <w:t>Мес. фонд должностных окладов, руб.</w:t>
            </w:r>
          </w:p>
        </w:tc>
        <w:tc>
          <w:tcPr>
            <w:tcW w:w="1814" w:type="dxa"/>
          </w:tcPr>
          <w:p w:rsidR="00783BCF" w:rsidRDefault="00783BCF" w:rsidP="00D7122F">
            <w:r>
              <w:t>Годовой норматив, окладов</w:t>
            </w:r>
          </w:p>
        </w:tc>
        <w:tc>
          <w:tcPr>
            <w:tcW w:w="1815" w:type="dxa"/>
          </w:tcPr>
          <w:p w:rsidR="00783BCF" w:rsidRDefault="00783BCF" w:rsidP="00D7122F">
            <w:pPr>
              <w:ind w:right="-103"/>
            </w:pPr>
            <w:r>
              <w:t>Годовой фонд, тыс. руб.</w:t>
            </w:r>
          </w:p>
        </w:tc>
      </w:tr>
      <w:tr w:rsidR="00783BCF" w:rsidTr="00D7122F">
        <w:tc>
          <w:tcPr>
            <w:tcW w:w="568" w:type="dxa"/>
          </w:tcPr>
          <w:p w:rsidR="00783BCF" w:rsidRDefault="00783BCF" w:rsidP="00D7122F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783BCF" w:rsidRDefault="00783BCF" w:rsidP="00D7122F">
            <w:pPr>
              <w:ind w:right="-103"/>
              <w:jc w:val="center"/>
            </w:pPr>
            <w:r>
              <w:t>6=4х5</w:t>
            </w:r>
          </w:p>
        </w:tc>
      </w:tr>
      <w:tr w:rsidR="00783BCF" w:rsidTr="00D7122F">
        <w:tc>
          <w:tcPr>
            <w:tcW w:w="568" w:type="dxa"/>
          </w:tcPr>
          <w:p w:rsidR="00783BCF" w:rsidRDefault="00783BCF" w:rsidP="00D7122F">
            <w:r>
              <w:t>1</w:t>
            </w:r>
          </w:p>
        </w:tc>
        <w:tc>
          <w:tcPr>
            <w:tcW w:w="1814" w:type="dxa"/>
          </w:tcPr>
          <w:p w:rsidR="00783BCF" w:rsidRDefault="00783BCF" w:rsidP="00D7122F">
            <w:pPr>
              <w:pStyle w:val="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Оплата труда, 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</w:tr>
      <w:tr w:rsidR="00783BCF" w:rsidTr="00D7122F">
        <w:tc>
          <w:tcPr>
            <w:tcW w:w="568" w:type="dxa"/>
          </w:tcPr>
          <w:p w:rsidR="00783BCF" w:rsidRDefault="00783BCF" w:rsidP="00D7122F"/>
        </w:tc>
        <w:tc>
          <w:tcPr>
            <w:tcW w:w="1814" w:type="dxa"/>
          </w:tcPr>
          <w:p w:rsidR="00783BCF" w:rsidRDefault="00783BCF" w:rsidP="00D7122F">
            <w:r>
              <w:t>Глава поселения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</w:tr>
      <w:tr w:rsidR="00783BCF" w:rsidTr="00D7122F">
        <w:tc>
          <w:tcPr>
            <w:tcW w:w="568" w:type="dxa"/>
          </w:tcPr>
          <w:p w:rsidR="00783BCF" w:rsidRDefault="00783BCF" w:rsidP="00D7122F"/>
        </w:tc>
        <w:tc>
          <w:tcPr>
            <w:tcW w:w="1814" w:type="dxa"/>
          </w:tcPr>
          <w:p w:rsidR="00783BCF" w:rsidRDefault="00783BCF" w:rsidP="00D7122F">
            <w:r>
              <w:t>Мун. служащие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</w:pPr>
          </w:p>
        </w:tc>
      </w:tr>
      <w:tr w:rsidR="00783BCF" w:rsidTr="00D7122F">
        <w:tc>
          <w:tcPr>
            <w:tcW w:w="568" w:type="dxa"/>
          </w:tcPr>
          <w:p w:rsidR="00783BCF" w:rsidRDefault="00783BCF" w:rsidP="00D7122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:rsidR="00783BCF" w:rsidRDefault="00783BCF" w:rsidP="00D7122F">
            <w:r>
              <w:t>Итого:</w:t>
            </w: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</w:tr>
    </w:tbl>
    <w:p w:rsidR="00783BCF" w:rsidRDefault="00783BCF" w:rsidP="001B290B">
      <w:pPr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2. Расчет расходов по </w:t>
      </w:r>
      <w:r>
        <w:rPr>
          <w:b/>
          <w:bCs/>
          <w:u w:val="single"/>
        </w:rPr>
        <w:t>подстатье 213</w:t>
      </w:r>
      <w:r>
        <w:rPr>
          <w:b/>
          <w:bCs/>
        </w:rPr>
        <w:t xml:space="preserve"> «Начисления на оплату труда»</w:t>
      </w:r>
    </w:p>
    <w:p w:rsidR="00783BCF" w:rsidRDefault="00783BCF" w:rsidP="001B290B">
      <w:pPr>
        <w:rPr>
          <w:b/>
          <w:bCs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753"/>
        <w:gridCol w:w="1843"/>
        <w:gridCol w:w="1701"/>
        <w:gridCol w:w="1843"/>
      </w:tblGrid>
      <w:tr w:rsidR="00783BCF" w:rsidTr="00D7122F">
        <w:trPr>
          <w:cantSplit/>
          <w:trHeight w:val="322"/>
        </w:trPr>
        <w:tc>
          <w:tcPr>
            <w:tcW w:w="500" w:type="dxa"/>
            <w:vMerge w:val="restart"/>
          </w:tcPr>
          <w:p w:rsidR="00783BCF" w:rsidRDefault="00783BCF" w:rsidP="00D7122F">
            <w:pPr>
              <w:tabs>
                <w:tab w:val="left" w:pos="677"/>
              </w:tabs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753" w:type="dxa"/>
            <w:vMerge w:val="restart"/>
          </w:tcPr>
          <w:p w:rsidR="00783BCF" w:rsidRDefault="00783BCF" w:rsidP="00D7122F">
            <w:pPr>
              <w:tabs>
                <w:tab w:val="left" w:pos="677"/>
              </w:tabs>
              <w:jc w:val="both"/>
            </w:pPr>
            <w: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783BCF" w:rsidRDefault="00783BCF" w:rsidP="00D7122F">
            <w:r>
              <w:t>Годовой фонд с уточнением</w:t>
            </w:r>
          </w:p>
        </w:tc>
        <w:tc>
          <w:tcPr>
            <w:tcW w:w="1701" w:type="dxa"/>
            <w:vMerge w:val="restart"/>
          </w:tcPr>
          <w:p w:rsidR="00783BCF" w:rsidRDefault="00783BCF" w:rsidP="00D7122F">
            <w:r>
              <w:t>Норматив, %</w:t>
            </w:r>
          </w:p>
          <w:p w:rsidR="00783BCF" w:rsidRDefault="00783BCF" w:rsidP="00D7122F"/>
        </w:tc>
        <w:tc>
          <w:tcPr>
            <w:tcW w:w="1843" w:type="dxa"/>
            <w:vMerge w:val="restart"/>
          </w:tcPr>
          <w:p w:rsidR="00783BCF" w:rsidRDefault="00783BCF" w:rsidP="00D7122F">
            <w:r>
              <w:t>Годовая сумма, тыс. руб.</w:t>
            </w:r>
          </w:p>
        </w:tc>
      </w:tr>
      <w:tr w:rsidR="00783BCF" w:rsidTr="00D7122F">
        <w:trPr>
          <w:cantSplit/>
          <w:trHeight w:val="322"/>
        </w:trPr>
        <w:tc>
          <w:tcPr>
            <w:tcW w:w="500" w:type="dxa"/>
            <w:vMerge/>
            <w:vAlign w:val="center"/>
          </w:tcPr>
          <w:p w:rsidR="00783BCF" w:rsidRDefault="00783BCF" w:rsidP="00D7122F"/>
        </w:tc>
        <w:tc>
          <w:tcPr>
            <w:tcW w:w="3753" w:type="dxa"/>
            <w:vMerge/>
            <w:vAlign w:val="center"/>
          </w:tcPr>
          <w:p w:rsidR="00783BCF" w:rsidRDefault="00783BCF" w:rsidP="00D7122F"/>
        </w:tc>
        <w:tc>
          <w:tcPr>
            <w:tcW w:w="1843" w:type="dxa"/>
            <w:vMerge/>
            <w:vAlign w:val="center"/>
          </w:tcPr>
          <w:p w:rsidR="00783BCF" w:rsidRDefault="00783BCF" w:rsidP="00D7122F"/>
        </w:tc>
        <w:tc>
          <w:tcPr>
            <w:tcW w:w="1701" w:type="dxa"/>
            <w:vMerge/>
            <w:vAlign w:val="center"/>
          </w:tcPr>
          <w:p w:rsidR="00783BCF" w:rsidRDefault="00783BCF" w:rsidP="00D7122F"/>
        </w:tc>
        <w:tc>
          <w:tcPr>
            <w:tcW w:w="1843" w:type="dxa"/>
            <w:vMerge/>
            <w:vAlign w:val="center"/>
          </w:tcPr>
          <w:p w:rsidR="00783BCF" w:rsidRDefault="00783BCF" w:rsidP="00D7122F"/>
        </w:tc>
      </w:tr>
      <w:tr w:rsidR="00783BCF" w:rsidTr="00D7122F">
        <w:trPr>
          <w:cantSplit/>
          <w:trHeight w:val="184"/>
        </w:trPr>
        <w:tc>
          <w:tcPr>
            <w:tcW w:w="500" w:type="dxa"/>
          </w:tcPr>
          <w:p w:rsidR="00783BCF" w:rsidRDefault="00783BCF" w:rsidP="00D7122F">
            <w:pPr>
              <w:jc w:val="center"/>
            </w:pPr>
            <w:r>
              <w:t>1</w:t>
            </w:r>
          </w:p>
        </w:tc>
        <w:tc>
          <w:tcPr>
            <w:tcW w:w="3753" w:type="dxa"/>
          </w:tcPr>
          <w:p w:rsidR="00783BCF" w:rsidRDefault="00783BCF" w:rsidP="00D7122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83BCF" w:rsidRDefault="00783BCF" w:rsidP="00D7122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</w:pPr>
            <w:r>
              <w:t>5=3х4/100</w:t>
            </w:r>
          </w:p>
        </w:tc>
      </w:tr>
      <w:tr w:rsidR="00783BCF" w:rsidTr="00D7122F">
        <w:trPr>
          <w:cantSplit/>
          <w:trHeight w:val="184"/>
        </w:trPr>
        <w:tc>
          <w:tcPr>
            <w:tcW w:w="500" w:type="dxa"/>
          </w:tcPr>
          <w:p w:rsidR="00783BCF" w:rsidRDefault="00783BCF" w:rsidP="00D7122F">
            <w:r>
              <w:t>1</w:t>
            </w:r>
          </w:p>
        </w:tc>
        <w:tc>
          <w:tcPr>
            <w:tcW w:w="3753" w:type="dxa"/>
          </w:tcPr>
          <w:p w:rsidR="00783BCF" w:rsidRDefault="00783BCF" w:rsidP="00D7122F">
            <w:r>
              <w:t>Страховые взносы</w:t>
            </w: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</w:pPr>
          </w:p>
        </w:tc>
      </w:tr>
      <w:tr w:rsidR="00783BCF" w:rsidTr="00D7122F">
        <w:tc>
          <w:tcPr>
            <w:tcW w:w="500" w:type="dxa"/>
          </w:tcPr>
          <w:p w:rsidR="00783BCF" w:rsidRDefault="00783BCF" w:rsidP="00D7122F">
            <w:pPr>
              <w:jc w:val="center"/>
            </w:pPr>
          </w:p>
        </w:tc>
        <w:tc>
          <w:tcPr>
            <w:tcW w:w="3753" w:type="dxa"/>
          </w:tcPr>
          <w:p w:rsidR="00783BCF" w:rsidRDefault="00783BCF" w:rsidP="00D7122F">
            <w:r>
              <w:t>Итого:</w:t>
            </w: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83BCF" w:rsidRDefault="00783BCF" w:rsidP="00D7122F">
            <w:pPr>
              <w:jc w:val="center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</w:pPr>
    </w:p>
    <w:p w:rsidR="00783BCF" w:rsidRDefault="00783BCF" w:rsidP="001B290B">
      <w:pPr>
        <w:ind w:right="-282"/>
      </w:pPr>
      <w:r>
        <w:rPr>
          <w:lang w:val="en-US"/>
        </w:rPr>
        <w:t>II</w:t>
      </w:r>
      <w:r>
        <w:t>. Расчет МЗ</w:t>
      </w: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1. Расчет расходов по </w:t>
      </w:r>
      <w:r>
        <w:rPr>
          <w:b/>
          <w:bCs/>
          <w:u w:val="single"/>
        </w:rPr>
        <w:t>подстатье 212</w:t>
      </w:r>
      <w:r>
        <w:rPr>
          <w:b/>
          <w:bCs/>
        </w:rPr>
        <w:t xml:space="preserve"> «Прочие выплаты»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007"/>
        <w:gridCol w:w="1931"/>
        <w:gridCol w:w="1931"/>
        <w:gridCol w:w="1932"/>
      </w:tblGrid>
      <w:tr w:rsidR="00783BCF" w:rsidTr="00D7122F">
        <w:tc>
          <w:tcPr>
            <w:tcW w:w="5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00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сотрудников направляемых в командировку, в год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 суток пребывания  в командировке</w:t>
            </w:r>
          </w:p>
        </w:tc>
        <w:tc>
          <w:tcPr>
            <w:tcW w:w="193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5=3х4х0,1</w:t>
            </w:r>
          </w:p>
        </w:tc>
      </w:tr>
      <w:tr w:rsidR="00783BCF" w:rsidTr="00D7122F">
        <w:tc>
          <w:tcPr>
            <w:tcW w:w="5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0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Суточные при служебных командировках  и командировках на курсы повышения квалификации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0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Другие выплаты (ежемесячное пособие на  ребенка)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выплат</w:t>
            </w: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 выплат</w:t>
            </w:r>
          </w:p>
        </w:tc>
        <w:tc>
          <w:tcPr>
            <w:tcW w:w="193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0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1" w:type="dxa"/>
          </w:tcPr>
          <w:p w:rsidR="00783BCF" w:rsidRPr="0070473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07" w:type="dxa"/>
          </w:tcPr>
          <w:p w:rsidR="00783BCF" w:rsidRPr="0070473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04730">
              <w:rPr>
                <w:b/>
                <w:bCs/>
              </w:rPr>
              <w:t>Итого</w:t>
            </w:r>
          </w:p>
        </w:tc>
        <w:tc>
          <w:tcPr>
            <w:tcW w:w="1931" w:type="dxa"/>
          </w:tcPr>
          <w:p w:rsidR="00783BCF" w:rsidRPr="0070473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31" w:type="dxa"/>
          </w:tcPr>
          <w:p w:rsidR="00783BCF" w:rsidRPr="0070473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32" w:type="dxa"/>
          </w:tcPr>
          <w:p w:rsidR="00783BCF" w:rsidRPr="0070473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2. Расчет расходов по </w:t>
      </w:r>
      <w:r>
        <w:rPr>
          <w:b/>
          <w:bCs/>
          <w:u w:val="single"/>
        </w:rPr>
        <w:t>подстатье 221</w:t>
      </w:r>
      <w:r>
        <w:rPr>
          <w:b/>
          <w:bCs/>
        </w:rPr>
        <w:t xml:space="preserve"> «Услуги связи»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845"/>
        <w:gridCol w:w="1488"/>
        <w:gridCol w:w="1488"/>
        <w:gridCol w:w="1488"/>
        <w:gridCol w:w="1489"/>
      </w:tblGrid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Единица  измерения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28"/>
              <w:jc w:val="both"/>
            </w:pPr>
            <w:r>
              <w:t>Стоимость</w:t>
            </w:r>
          </w:p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(норматив), руб.</w:t>
            </w: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6=4х5х12/1000</w:t>
            </w: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Абонентская плата основной телефон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Абонентская плата параллельный телефон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Абонентская плата ПП (прямое подключение)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Радиоточка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Поминутная оплата  при повременном учете местных переговоров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мин.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Междугородние переговоры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мин.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Услуги сотовой связи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мин.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Услуги Интернет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м-ц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Поддержка почтового ящика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Специальная связь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Почтовые расходы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Распечатки переговоров 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 т.д.</w:t>
            </w: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rPr>
          <w:trHeight w:val="336"/>
        </w:trPr>
        <w:tc>
          <w:tcPr>
            <w:tcW w:w="524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845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3B9F">
              <w:rPr>
                <w:b/>
                <w:bCs/>
              </w:rPr>
              <w:t>Итого</w:t>
            </w:r>
          </w:p>
        </w:tc>
        <w:tc>
          <w:tcPr>
            <w:tcW w:w="148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9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3. Расчет расходов по </w:t>
      </w:r>
      <w:r>
        <w:rPr>
          <w:b/>
          <w:bCs/>
          <w:u w:val="single"/>
        </w:rPr>
        <w:t>подстатье 222</w:t>
      </w:r>
      <w:r>
        <w:rPr>
          <w:b/>
          <w:bCs/>
        </w:rPr>
        <w:t xml:space="preserve"> «Транспортные услуги»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43"/>
        <w:gridCol w:w="1984"/>
        <w:gridCol w:w="1984"/>
        <w:gridCol w:w="1985"/>
      </w:tblGrid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N </w:t>
            </w:r>
            <w:proofErr w:type="spellStart"/>
            <w:r>
              <w:rPr>
                <w:lang w:val="en-US"/>
              </w:rPr>
              <w:t>n</w:t>
            </w:r>
            <w:proofErr w:type="spellEnd"/>
            <w:r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человек, направленных в командировки в год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Средняя</w:t>
            </w:r>
          </w:p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стоимость проезда в одну сторону, руб.</w:t>
            </w:r>
          </w:p>
        </w:tc>
        <w:tc>
          <w:tcPr>
            <w:tcW w:w="198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5=3х4/1000</w:t>
            </w:r>
          </w:p>
        </w:tc>
      </w:tr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Оплата  проезда при служебных командировках  и командировках на курсы повышения квалификации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вывоза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стоимость, рублей </w:t>
            </w:r>
          </w:p>
        </w:tc>
        <w:tc>
          <w:tcPr>
            <w:tcW w:w="198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Услуги автотранспорта по вывозу ТБО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2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4. Расчет расходов по </w:t>
      </w:r>
      <w:r>
        <w:rPr>
          <w:b/>
          <w:bCs/>
          <w:u w:val="single"/>
        </w:rPr>
        <w:t>подстатье 223</w:t>
      </w:r>
      <w:r>
        <w:rPr>
          <w:b/>
          <w:bCs/>
        </w:rPr>
        <w:t xml:space="preserve"> «Коммунальные услуги»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305"/>
        <w:gridCol w:w="1417"/>
        <w:gridCol w:w="1305"/>
        <w:gridCol w:w="1379"/>
      </w:tblGrid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Единица  измерения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в год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Тариф, руб.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6=4х5/1000</w:t>
            </w:r>
          </w:p>
        </w:tc>
      </w:tr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Газоснабжение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тыс. м3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Потребление электрической  энергии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т.кв</w:t>
            </w:r>
            <w:proofErr w:type="spellEnd"/>
            <w:r>
              <w:t>./ч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Водоснабжение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3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4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Водоотведение</w:t>
            </w: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34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543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600">
              <w:rPr>
                <w:b/>
                <w:bCs/>
              </w:rPr>
              <w:t>Итого</w:t>
            </w:r>
          </w:p>
        </w:tc>
        <w:tc>
          <w:tcPr>
            <w:tcW w:w="1305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6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5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6" w:type="dxa"/>
          </w:tcPr>
          <w:p w:rsidR="00783BCF" w:rsidRPr="003166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5. Расчет расходов по </w:t>
      </w:r>
      <w:r>
        <w:rPr>
          <w:b/>
          <w:bCs/>
          <w:u w:val="single"/>
        </w:rPr>
        <w:t>подстатье 224</w:t>
      </w:r>
      <w:r>
        <w:rPr>
          <w:b/>
          <w:bCs/>
        </w:rPr>
        <w:t xml:space="preserve"> «Арендная плата за пользование имуществом»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157"/>
        <w:gridCol w:w="1157"/>
        <w:gridCol w:w="1157"/>
        <w:gridCol w:w="1038"/>
        <w:gridCol w:w="1276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 зданий, помещений, транспортных средств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Площадь  арендуемых помещений, земли, кв./м 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Средняя стоимость в месяц 1м, 1 транспортного средства (руб.)</w:t>
            </w:r>
          </w:p>
        </w:tc>
        <w:tc>
          <w:tcPr>
            <w:tcW w:w="103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Период предоставления услуг (количество месяцев)</w:t>
            </w:r>
          </w:p>
        </w:tc>
        <w:tc>
          <w:tcPr>
            <w:tcW w:w="127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3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83BCF" w:rsidRDefault="00783BCF" w:rsidP="00D7122F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left="-33" w:right="-108"/>
            </w:pPr>
            <w:r>
              <w:t>7=4х5х6/1000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Арендная плата за пользование имуществом, в том числе: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3B9F">
              <w:rPr>
                <w:b/>
                <w:bCs/>
              </w:rPr>
              <w:t>Итого</w:t>
            </w:r>
          </w:p>
        </w:tc>
        <w:tc>
          <w:tcPr>
            <w:tcW w:w="1157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3B9F">
              <w:rPr>
                <w:b/>
                <w:bCs/>
              </w:rPr>
              <w:t>-</w:t>
            </w:r>
          </w:p>
        </w:tc>
        <w:tc>
          <w:tcPr>
            <w:tcW w:w="1157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57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3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6. Расчет расходов по </w:t>
      </w:r>
      <w:r>
        <w:rPr>
          <w:b/>
          <w:bCs/>
          <w:u w:val="single"/>
        </w:rPr>
        <w:t>подстатье 225</w:t>
      </w:r>
      <w:r>
        <w:rPr>
          <w:b/>
          <w:bCs/>
        </w:rPr>
        <w:t xml:space="preserve"> «Работы, услуги по содержанию имущества»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446"/>
        <w:gridCol w:w="1446"/>
        <w:gridCol w:w="1599"/>
        <w:gridCol w:w="1294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Единица  измерения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Средняя стоимость (руб.)</w:t>
            </w: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6=4х5/1000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Текущий и капитальный ремонт зданий и сооружений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Вывоз ТБО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Диагностика автотранспорта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заправка картриджей, замена барабана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Услуги за утилизацию ТБО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Проф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  <w:r>
              <w:t>, обслуживание га. Оборудования, ф-20, обслуживание сигнализации, дымоходов.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Услуги работника по содержанию имущества (6000 х 12 х 27,1%)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RPr="00673B9F" w:rsidTr="00D7122F">
        <w:tc>
          <w:tcPr>
            <w:tcW w:w="518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3B9F">
              <w:rPr>
                <w:b/>
                <w:bCs/>
              </w:rPr>
              <w:t>Итого</w:t>
            </w:r>
          </w:p>
        </w:tc>
        <w:tc>
          <w:tcPr>
            <w:tcW w:w="1446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6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99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4" w:type="dxa"/>
          </w:tcPr>
          <w:p w:rsidR="00783BCF" w:rsidRPr="00673B9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Pr="00673B9F" w:rsidRDefault="00783BCF" w:rsidP="001B290B">
      <w:pPr>
        <w:shd w:val="clear" w:color="auto" w:fill="FFFFFF"/>
        <w:tabs>
          <w:tab w:val="left" w:pos="677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928"/>
        <w:gridCol w:w="1928"/>
        <w:gridCol w:w="1929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</w:t>
            </w:r>
            <w:r w:rsidRPr="00D81069">
              <w:t xml:space="preserve"> </w:t>
            </w:r>
            <w:proofErr w:type="spellStart"/>
            <w:r>
              <w:rPr>
                <w:lang w:val="en-US"/>
              </w:rPr>
              <w:lastRenderedPageBreak/>
              <w:t>n</w:t>
            </w:r>
            <w:proofErr w:type="spellEnd"/>
            <w:r w:rsidRPr="00D81069"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Наименование показателя, </w:t>
            </w:r>
            <w:r>
              <w:lastRenderedPageBreak/>
              <w:t>услуг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Балансовая </w:t>
            </w:r>
            <w:r>
              <w:lastRenderedPageBreak/>
              <w:t>стоимость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Норматив, %</w:t>
            </w: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Сумма, тыс. </w:t>
            </w:r>
            <w:r>
              <w:lastRenderedPageBreak/>
              <w:t>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5=3х4/100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Оплата услуг по техническому обслуживанию и техническому ремонту оборудования и оргтехники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AE77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783BCF" w:rsidRPr="00AE77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7700">
              <w:rPr>
                <w:b/>
                <w:bCs/>
              </w:rPr>
              <w:t>Всего по подстатье</w:t>
            </w:r>
          </w:p>
        </w:tc>
        <w:tc>
          <w:tcPr>
            <w:tcW w:w="1928" w:type="dxa"/>
          </w:tcPr>
          <w:p w:rsidR="00783BCF" w:rsidRPr="00AE77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783BCF" w:rsidRPr="00AE77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29" w:type="dxa"/>
          </w:tcPr>
          <w:p w:rsidR="00783BCF" w:rsidRPr="00AE770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7. Расчет расходов по </w:t>
      </w:r>
      <w:r>
        <w:rPr>
          <w:b/>
          <w:bCs/>
          <w:u w:val="single"/>
        </w:rPr>
        <w:t>подстатье 226</w:t>
      </w:r>
      <w:r>
        <w:rPr>
          <w:b/>
          <w:bCs/>
        </w:rPr>
        <w:t xml:space="preserve"> «Прочие работы, услуги»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09"/>
        <w:gridCol w:w="1523"/>
        <w:gridCol w:w="1524"/>
        <w:gridCol w:w="1524"/>
        <w:gridCol w:w="1524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Единица  измерения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Норматив/</w:t>
            </w:r>
          </w:p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стоимость  (руб.)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08" w:hanging="143"/>
              <w:jc w:val="center"/>
            </w:pPr>
            <w:r>
              <w:t>6=4х5/1000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Участие в семинарах, совещаниях и курсах повышения квалификации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Подписка на периодическую печать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полугодие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Приобретение программного продукта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Оплата услуг типографии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за разработку 2-ТП отходы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Сопровождение АРМ муниципал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09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387C">
              <w:rPr>
                <w:b/>
                <w:bCs/>
              </w:rPr>
              <w:t>Итого</w:t>
            </w:r>
          </w:p>
        </w:tc>
        <w:tc>
          <w:tcPr>
            <w:tcW w:w="1523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09"/>
        <w:gridCol w:w="1523"/>
        <w:gridCol w:w="1524"/>
        <w:gridCol w:w="1524"/>
        <w:gridCol w:w="1524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45"/>
            </w:pPr>
            <w:r>
              <w:t>Количество сотрудников направляемых в командировку, в год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Количество  дней/суток на 1 человека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Стоимость проживания за 1 сутки, руб.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ind w:right="-108" w:hanging="51"/>
              <w:jc w:val="center"/>
            </w:pPr>
            <w:r>
              <w:t>6=3х4х5/1000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Найм</w:t>
            </w:r>
            <w:proofErr w:type="spellEnd"/>
            <w:r>
              <w:t xml:space="preserve"> жилых помещений при служебных командировках  и командировках на курсы повышения квалификации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70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52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27"/>
        <w:gridCol w:w="2977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показателя, услуг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Полис ОСАГО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 xml:space="preserve">Оплата услуг в части информационно-технического обеспечения,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Плата за расчет налога за негативное воздействие на окружающую среду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 Обслуживание сайта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за медосмотр</w:t>
            </w: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27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387C">
              <w:rPr>
                <w:b/>
                <w:bCs/>
              </w:rPr>
              <w:t>Итого</w:t>
            </w:r>
          </w:p>
        </w:tc>
        <w:tc>
          <w:tcPr>
            <w:tcW w:w="2977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2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827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387C">
              <w:rPr>
                <w:b/>
                <w:bCs/>
              </w:rPr>
              <w:t>Всего по подстатье</w:t>
            </w:r>
          </w:p>
        </w:tc>
        <w:tc>
          <w:tcPr>
            <w:tcW w:w="2977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8. Расчет расходов по </w:t>
      </w:r>
      <w:r>
        <w:rPr>
          <w:b/>
          <w:bCs/>
          <w:u w:val="single"/>
        </w:rPr>
        <w:t>подстатье 310</w:t>
      </w:r>
      <w:r>
        <w:rPr>
          <w:b/>
          <w:bCs/>
        </w:rPr>
        <w:t xml:space="preserve"> «Увеличение стоимости основных средств»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928"/>
        <w:gridCol w:w="1928"/>
        <w:gridCol w:w="1929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45"/>
              <w:jc w:val="both"/>
            </w:pPr>
            <w:r>
              <w:t>Количество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Средняя стоимость, руб.</w:t>
            </w: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Приобретение автомобилей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Приобретение других основных средств, в том числе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387C">
              <w:rPr>
                <w:b/>
                <w:bCs/>
              </w:rPr>
              <w:t>Итого</w:t>
            </w:r>
          </w:p>
        </w:tc>
        <w:tc>
          <w:tcPr>
            <w:tcW w:w="192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29" w:type="dxa"/>
          </w:tcPr>
          <w:p w:rsidR="00783BCF" w:rsidRPr="00E8387C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9. Расчет расходов по </w:t>
      </w:r>
      <w:r>
        <w:rPr>
          <w:b/>
          <w:bCs/>
          <w:u w:val="single"/>
        </w:rPr>
        <w:t>подстатье 340</w:t>
      </w:r>
      <w:r>
        <w:rPr>
          <w:b/>
          <w:bCs/>
        </w:rPr>
        <w:t xml:space="preserve"> «Увеличение стоимости материальных запасов»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446"/>
        <w:gridCol w:w="1446"/>
        <w:gridCol w:w="1446"/>
        <w:gridCol w:w="1447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Единицы измерения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Количество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Норматив/</w:t>
            </w:r>
          </w:p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стоимость, руб.</w:t>
            </w: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6=4х5/1000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Канцелярские принадлежности, включая расходные материалы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Прочие предметы снабжения (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  <w:r>
              <w:t>)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Запасные части для автомобиля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Картриджи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Баннеры</w:t>
            </w:r>
            <w:proofErr w:type="gramStart"/>
            <w:r>
              <w:t xml:space="preserve"> ,</w:t>
            </w:r>
            <w:proofErr w:type="gramEnd"/>
            <w:r>
              <w:t xml:space="preserve"> плакаты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зап.</w:t>
            </w:r>
            <w:proofErr w:type="spellEnd"/>
            <w:r>
              <w:t xml:space="preserve"> части для ПК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19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24870">
              <w:rPr>
                <w:b/>
                <w:bCs/>
              </w:rPr>
              <w:t>Итого</w:t>
            </w:r>
          </w:p>
        </w:tc>
        <w:tc>
          <w:tcPr>
            <w:tcW w:w="1446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6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6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7" w:type="dxa"/>
          </w:tcPr>
          <w:p w:rsidR="00783BCF" w:rsidRPr="00B24870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019"/>
        <w:gridCol w:w="1446"/>
        <w:gridCol w:w="1446"/>
        <w:gridCol w:w="1446"/>
        <w:gridCol w:w="1447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</w:t>
            </w:r>
            <w:r w:rsidRPr="00B24870">
              <w:t xml:space="preserve"> </w:t>
            </w:r>
            <w:proofErr w:type="spellStart"/>
            <w:r>
              <w:rPr>
                <w:lang w:val="en-US"/>
              </w:rPr>
              <w:t>n</w:t>
            </w:r>
            <w:proofErr w:type="spellEnd"/>
            <w:r w:rsidRPr="00B24870"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Единицы измерения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Количество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14"/>
              <w:jc w:val="both"/>
            </w:pPr>
            <w:r>
              <w:t>Цена, руб.</w:t>
            </w: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6=4х5/1000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Бензин, в том числе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Аи 95,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Аи  92,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 xml:space="preserve">76,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Масла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  т.д.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1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83BCF" w:rsidRDefault="00783BCF" w:rsidP="001B290B">
      <w:pPr>
        <w:ind w:right="-282"/>
        <w:rPr>
          <w:b/>
          <w:bCs/>
        </w:rPr>
      </w:pPr>
    </w:p>
    <w:p w:rsidR="00783BCF" w:rsidRDefault="00783BCF" w:rsidP="001B290B">
      <w:pPr>
        <w:ind w:right="-282"/>
        <w:rPr>
          <w:b/>
          <w:bCs/>
        </w:rPr>
      </w:pPr>
      <w:r>
        <w:rPr>
          <w:b/>
          <w:bCs/>
        </w:rPr>
        <w:t xml:space="preserve">8. Расчет расходов по </w:t>
      </w:r>
      <w:r>
        <w:rPr>
          <w:b/>
          <w:bCs/>
          <w:u w:val="single"/>
        </w:rPr>
        <w:t>подстатье 290</w:t>
      </w:r>
      <w:r>
        <w:rPr>
          <w:b/>
          <w:bCs/>
        </w:rPr>
        <w:t xml:space="preserve"> «Прочие расходы»</w:t>
      </w:r>
    </w:p>
    <w:p w:rsidR="00783BCF" w:rsidRDefault="00783BCF" w:rsidP="001B290B">
      <w:pPr>
        <w:ind w:right="-28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42"/>
        <w:gridCol w:w="2220"/>
        <w:gridCol w:w="2221"/>
        <w:gridCol w:w="2221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214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222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Остаточная стоимость основных средств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Ставка налога, %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5=3х4/100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4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Налог на имущество</w:t>
            </w:r>
          </w:p>
        </w:tc>
        <w:tc>
          <w:tcPr>
            <w:tcW w:w="222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486364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2,2</w:t>
            </w:r>
          </w:p>
        </w:tc>
        <w:tc>
          <w:tcPr>
            <w:tcW w:w="222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10,7</w:t>
            </w:r>
          </w:p>
        </w:tc>
      </w:tr>
      <w:tr w:rsidR="00783BCF" w:rsidTr="00D7122F">
        <w:tc>
          <w:tcPr>
            <w:tcW w:w="518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4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42AA">
              <w:rPr>
                <w:b/>
                <w:bCs/>
              </w:rPr>
              <w:t>Итого</w:t>
            </w:r>
          </w:p>
        </w:tc>
        <w:tc>
          <w:tcPr>
            <w:tcW w:w="2220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10,7</w:t>
            </w: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58"/>
        <w:gridCol w:w="1389"/>
        <w:gridCol w:w="1389"/>
        <w:gridCol w:w="1389"/>
        <w:gridCol w:w="1389"/>
        <w:gridCol w:w="1390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Площадь земельного участка, (кв. м)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38"/>
              <w:jc w:val="both"/>
            </w:pPr>
            <w:r>
              <w:t>Удельный показатель кадастровой стоимости земель (руб. за кв. м)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Кадастровая стоимость  земельного участка (тыс. руб.)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Ставка земельного налога, %</w:t>
            </w:r>
          </w:p>
        </w:tc>
        <w:tc>
          <w:tcPr>
            <w:tcW w:w="139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5=3х4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9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7=5х6/100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58"/>
        <w:gridCol w:w="992"/>
        <w:gridCol w:w="992"/>
        <w:gridCol w:w="992"/>
        <w:gridCol w:w="993"/>
        <w:gridCol w:w="992"/>
        <w:gridCol w:w="992"/>
        <w:gridCol w:w="993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9"/>
              <w:jc w:val="both"/>
            </w:pPr>
            <w:r>
              <w:t>Марка транспортного средства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>Регистрационный знак транспортного средства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both"/>
            </w:pPr>
            <w:r>
              <w:t>Л/силы</w:t>
            </w: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Срок использования (полных лет)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Коэффициент (месяцы использования)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Ставка налога</w:t>
            </w: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-107"/>
              <w:jc w:val="center"/>
            </w:pPr>
            <w:r>
              <w:t xml:space="preserve">9=5х6х7х10 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 xml:space="preserve">Транспортный налог,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Т263КХ</w:t>
            </w: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RPr="006F42AA" w:rsidTr="00D7122F">
        <w:tc>
          <w:tcPr>
            <w:tcW w:w="518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58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42AA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83BCF" w:rsidRPr="006F42AA" w:rsidRDefault="00783BCF" w:rsidP="001B290B">
      <w:pPr>
        <w:shd w:val="clear" w:color="auto" w:fill="FFFFFF"/>
        <w:tabs>
          <w:tab w:val="left" w:pos="677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544"/>
        <w:gridCol w:w="3260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ind w:right="-124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554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326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4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544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Плата за негативное воздействие на окружающую среду</w:t>
            </w:r>
          </w:p>
        </w:tc>
        <w:tc>
          <w:tcPr>
            <w:tcW w:w="326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83BCF" w:rsidTr="00D7122F">
        <w:tc>
          <w:tcPr>
            <w:tcW w:w="518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544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F42AA">
              <w:rPr>
                <w:b/>
                <w:bCs/>
              </w:rPr>
              <w:t>Итого</w:t>
            </w:r>
          </w:p>
        </w:tc>
        <w:tc>
          <w:tcPr>
            <w:tcW w:w="3260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00"/>
        <w:gridCol w:w="1701"/>
        <w:gridCol w:w="1701"/>
        <w:gridCol w:w="1701"/>
        <w:gridCol w:w="1701"/>
      </w:tblGrid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N n/n</w:t>
            </w:r>
          </w:p>
        </w:tc>
        <w:tc>
          <w:tcPr>
            <w:tcW w:w="200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9"/>
              <w:jc w:val="both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>Количество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Норматив/</w:t>
            </w:r>
          </w:p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стоимость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Сумма, тыс. руб.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>
              <w:t>6=4х5/1000</w:t>
            </w: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0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</w:pPr>
            <w:r>
              <w:t>Госпошлина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Tr="00D7122F">
        <w:tc>
          <w:tcPr>
            <w:tcW w:w="518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83BCF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83BCF" w:rsidRPr="006F42AA" w:rsidTr="00D7122F">
        <w:tc>
          <w:tcPr>
            <w:tcW w:w="518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F42AA">
              <w:rPr>
                <w:b/>
                <w:bCs/>
              </w:rPr>
              <w:t xml:space="preserve">Всего по  </w:t>
            </w:r>
            <w:r w:rsidRPr="006F42AA">
              <w:rPr>
                <w:b/>
                <w:bCs/>
              </w:rPr>
              <w:lastRenderedPageBreak/>
              <w:t>подстатье</w:t>
            </w:r>
          </w:p>
        </w:tc>
        <w:tc>
          <w:tcPr>
            <w:tcW w:w="170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83BCF" w:rsidRPr="006F42AA" w:rsidRDefault="00783BCF" w:rsidP="00D7122F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83BCF" w:rsidRDefault="00783BCF" w:rsidP="001B290B">
      <w:pPr>
        <w:shd w:val="clear" w:color="auto" w:fill="FFFFFF"/>
        <w:tabs>
          <w:tab w:val="left" w:pos="677"/>
        </w:tabs>
        <w:jc w:val="both"/>
      </w:pPr>
      <w:r>
        <w:lastRenderedPageBreak/>
        <w:t>При необходимости нормативы расходов  корректируются с учетом индекса-дефлятора</w:t>
      </w:r>
    </w:p>
    <w:p w:rsidR="00783BCF" w:rsidRDefault="00783BCF" w:rsidP="001B290B">
      <w:pPr>
        <w:shd w:val="clear" w:color="auto" w:fill="FFFFFF"/>
        <w:tabs>
          <w:tab w:val="left" w:pos="677"/>
        </w:tabs>
        <w:jc w:val="both"/>
      </w:pPr>
      <w:r>
        <w:t>Расчет других расходов, не включенных в данный расчет, осуществляются по форме расчета  для аналогичных расходов.</w:t>
      </w:r>
    </w:p>
    <w:p w:rsidR="00783BCF" w:rsidRDefault="00783BCF" w:rsidP="001B290B">
      <w:pPr>
        <w:shd w:val="clear" w:color="auto" w:fill="FFFFFF"/>
        <w:tabs>
          <w:tab w:val="left" w:pos="677"/>
        </w:tabs>
        <w:jc w:val="both"/>
      </w:pPr>
    </w:p>
    <w:p w:rsidR="00783BCF" w:rsidRDefault="00783BCF" w:rsidP="001B290B">
      <w:pPr>
        <w:tabs>
          <w:tab w:val="left" w:pos="-180"/>
          <w:tab w:val="left" w:pos="7961"/>
        </w:tabs>
        <w:ind w:right="-710"/>
        <w:rPr>
          <w:sz w:val="28"/>
          <w:szCs w:val="28"/>
        </w:rPr>
      </w:pPr>
      <w:r>
        <w:rPr>
          <w:sz w:val="28"/>
          <w:szCs w:val="28"/>
        </w:rPr>
        <w:t>ВСЕГО на содержание учреждения: __________ тыс. рублей</w:t>
      </w:r>
    </w:p>
    <w:p w:rsidR="00783BCF" w:rsidRDefault="00783BCF" w:rsidP="001B290B">
      <w:pPr>
        <w:tabs>
          <w:tab w:val="left" w:pos="-180"/>
          <w:tab w:val="left" w:pos="7961"/>
        </w:tabs>
        <w:ind w:right="-710"/>
        <w:rPr>
          <w:sz w:val="28"/>
          <w:szCs w:val="28"/>
        </w:rPr>
      </w:pPr>
    </w:p>
    <w:p w:rsidR="00783BCF" w:rsidRDefault="00783BCF" w:rsidP="00175852">
      <w:pPr>
        <w:widowControl w:val="0"/>
        <w:shd w:val="clear" w:color="auto" w:fill="FFFFFF"/>
        <w:tabs>
          <w:tab w:val="left" w:pos="677"/>
        </w:tabs>
        <w:jc w:val="both"/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2943"/>
        <w:gridCol w:w="222"/>
        <w:gridCol w:w="2330"/>
        <w:gridCol w:w="284"/>
        <w:gridCol w:w="1769"/>
        <w:gridCol w:w="236"/>
        <w:gridCol w:w="2105"/>
      </w:tblGrid>
      <w:tr w:rsidR="00783BCF">
        <w:tc>
          <w:tcPr>
            <w:tcW w:w="2943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</w:pPr>
            <w:r w:rsidRPr="00DB79E3">
              <w:t>Руководитель учреждения (уполномоченное лицо)</w:t>
            </w:r>
          </w:p>
        </w:tc>
        <w:tc>
          <w:tcPr>
            <w:tcW w:w="222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ind w:left="-249" w:right="-208"/>
              <w:jc w:val="center"/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2943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(расшифровка подписи)</w:t>
            </w:r>
          </w:p>
        </w:tc>
      </w:tr>
      <w:tr w:rsidR="00783BCF">
        <w:tc>
          <w:tcPr>
            <w:tcW w:w="2943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</w:pPr>
            <w:r>
              <w:t>Исполнитель</w:t>
            </w:r>
          </w:p>
        </w:tc>
        <w:tc>
          <w:tcPr>
            <w:tcW w:w="222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3BCF">
        <w:tc>
          <w:tcPr>
            <w:tcW w:w="2943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783BCF" w:rsidRPr="00DB79E3" w:rsidRDefault="00783BCF" w:rsidP="00DB7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79E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3BCF" w:rsidRDefault="00783BCF" w:rsidP="00175852">
      <w:pPr>
        <w:widowControl w:val="0"/>
        <w:autoSpaceDE w:val="0"/>
        <w:autoSpaceDN w:val="0"/>
        <w:adjustRightInd w:val="0"/>
      </w:pPr>
    </w:p>
    <w:p w:rsidR="00783BCF" w:rsidRPr="00DD301F" w:rsidRDefault="00783BCF" w:rsidP="00175852">
      <w:pPr>
        <w:widowControl w:val="0"/>
        <w:autoSpaceDE w:val="0"/>
        <w:autoSpaceDN w:val="0"/>
        <w:adjustRightInd w:val="0"/>
      </w:pPr>
      <w:r w:rsidRPr="00DD301F">
        <w:t>«____»  ___________________ 20 ____ г.</w:t>
      </w:r>
    </w:p>
    <w:p w:rsidR="00783BCF" w:rsidRDefault="00783BCF" w:rsidP="00175852">
      <w:pPr>
        <w:widowControl w:val="0"/>
        <w:shd w:val="clear" w:color="auto" w:fill="FFFFFF"/>
        <w:tabs>
          <w:tab w:val="left" w:pos="677"/>
        </w:tabs>
        <w:jc w:val="both"/>
      </w:pPr>
    </w:p>
    <w:p w:rsidR="00783BCF" w:rsidRPr="003D30A1" w:rsidRDefault="00783BCF" w:rsidP="00175852">
      <w:pPr>
        <w:widowControl w:val="0"/>
        <w:shd w:val="clear" w:color="auto" w:fill="FFFFFF"/>
        <w:tabs>
          <w:tab w:val="left" w:pos="677"/>
        </w:tabs>
        <w:jc w:val="both"/>
        <w:rPr>
          <w:sz w:val="28"/>
          <w:szCs w:val="28"/>
        </w:rPr>
      </w:pPr>
    </w:p>
    <w:sectPr w:rsidR="00783BCF" w:rsidRPr="003D30A1" w:rsidSect="00B744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0E0"/>
    <w:multiLevelType w:val="hybridMultilevel"/>
    <w:tmpl w:val="7F847C74"/>
    <w:lvl w:ilvl="0" w:tplc="0C18327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D1191"/>
    <w:multiLevelType w:val="hybridMultilevel"/>
    <w:tmpl w:val="B37C47D8"/>
    <w:lvl w:ilvl="0" w:tplc="5CAA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44165"/>
    <w:multiLevelType w:val="hybridMultilevel"/>
    <w:tmpl w:val="3A065A5E"/>
    <w:lvl w:ilvl="0" w:tplc="31E480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F8009C"/>
    <w:multiLevelType w:val="multilevel"/>
    <w:tmpl w:val="F86E3B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F759F"/>
    <w:multiLevelType w:val="hybridMultilevel"/>
    <w:tmpl w:val="46A476CC"/>
    <w:lvl w:ilvl="0" w:tplc="12DE4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B2293"/>
    <w:multiLevelType w:val="hybridMultilevel"/>
    <w:tmpl w:val="5F3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43"/>
    <w:rsid w:val="000025BF"/>
    <w:rsid w:val="00006B10"/>
    <w:rsid w:val="0001523A"/>
    <w:rsid w:val="00016247"/>
    <w:rsid w:val="00034614"/>
    <w:rsid w:val="00040876"/>
    <w:rsid w:val="000508B0"/>
    <w:rsid w:val="0005216F"/>
    <w:rsid w:val="00056FA9"/>
    <w:rsid w:val="000732B2"/>
    <w:rsid w:val="00074D26"/>
    <w:rsid w:val="00086555"/>
    <w:rsid w:val="00092393"/>
    <w:rsid w:val="00095377"/>
    <w:rsid w:val="000B158E"/>
    <w:rsid w:val="000B2545"/>
    <w:rsid w:val="000D3493"/>
    <w:rsid w:val="000E12EC"/>
    <w:rsid w:val="000F00A8"/>
    <w:rsid w:val="000F0AFD"/>
    <w:rsid w:val="0012009C"/>
    <w:rsid w:val="00124F95"/>
    <w:rsid w:val="00126309"/>
    <w:rsid w:val="00137373"/>
    <w:rsid w:val="00140D74"/>
    <w:rsid w:val="0015047B"/>
    <w:rsid w:val="001653E5"/>
    <w:rsid w:val="001674DB"/>
    <w:rsid w:val="001712EC"/>
    <w:rsid w:val="00175852"/>
    <w:rsid w:val="00181E14"/>
    <w:rsid w:val="0019265E"/>
    <w:rsid w:val="00194F18"/>
    <w:rsid w:val="001A1791"/>
    <w:rsid w:val="001A3332"/>
    <w:rsid w:val="001B290B"/>
    <w:rsid w:val="001B74AC"/>
    <w:rsid w:val="001D20BA"/>
    <w:rsid w:val="001D4C4A"/>
    <w:rsid w:val="001E0A1C"/>
    <w:rsid w:val="001F0C4E"/>
    <w:rsid w:val="002122A5"/>
    <w:rsid w:val="00221220"/>
    <w:rsid w:val="00225101"/>
    <w:rsid w:val="0023215A"/>
    <w:rsid w:val="0023451D"/>
    <w:rsid w:val="00243FF3"/>
    <w:rsid w:val="00262B6D"/>
    <w:rsid w:val="00276162"/>
    <w:rsid w:val="00295397"/>
    <w:rsid w:val="002C77F3"/>
    <w:rsid w:val="002E5E9F"/>
    <w:rsid w:val="002F294A"/>
    <w:rsid w:val="002F625D"/>
    <w:rsid w:val="00303B85"/>
    <w:rsid w:val="00307345"/>
    <w:rsid w:val="00312157"/>
    <w:rsid w:val="00316600"/>
    <w:rsid w:val="00317B80"/>
    <w:rsid w:val="00320CD3"/>
    <w:rsid w:val="00327420"/>
    <w:rsid w:val="00335AED"/>
    <w:rsid w:val="003376CB"/>
    <w:rsid w:val="003440C6"/>
    <w:rsid w:val="00355CFA"/>
    <w:rsid w:val="00366DE1"/>
    <w:rsid w:val="003714AC"/>
    <w:rsid w:val="003914DD"/>
    <w:rsid w:val="003A172B"/>
    <w:rsid w:val="003B0128"/>
    <w:rsid w:val="003B13A3"/>
    <w:rsid w:val="003B6B9D"/>
    <w:rsid w:val="003C3087"/>
    <w:rsid w:val="003D30A1"/>
    <w:rsid w:val="003D51C5"/>
    <w:rsid w:val="003E2A0E"/>
    <w:rsid w:val="004406D1"/>
    <w:rsid w:val="004475D7"/>
    <w:rsid w:val="0045277B"/>
    <w:rsid w:val="00456559"/>
    <w:rsid w:val="0049371E"/>
    <w:rsid w:val="0049521B"/>
    <w:rsid w:val="004B2165"/>
    <w:rsid w:val="004B59C0"/>
    <w:rsid w:val="004C417B"/>
    <w:rsid w:val="004D165A"/>
    <w:rsid w:val="004D317C"/>
    <w:rsid w:val="004F6BD9"/>
    <w:rsid w:val="00524A06"/>
    <w:rsid w:val="00535B96"/>
    <w:rsid w:val="00540836"/>
    <w:rsid w:val="005460C4"/>
    <w:rsid w:val="00555E29"/>
    <w:rsid w:val="00575E32"/>
    <w:rsid w:val="005C5DEE"/>
    <w:rsid w:val="00630042"/>
    <w:rsid w:val="00637EDD"/>
    <w:rsid w:val="006442AF"/>
    <w:rsid w:val="00655CA2"/>
    <w:rsid w:val="00672094"/>
    <w:rsid w:val="00673B9F"/>
    <w:rsid w:val="006873FD"/>
    <w:rsid w:val="00687E61"/>
    <w:rsid w:val="00693253"/>
    <w:rsid w:val="006B0E2D"/>
    <w:rsid w:val="006C344C"/>
    <w:rsid w:val="006C6B20"/>
    <w:rsid w:val="006D2084"/>
    <w:rsid w:val="006E56BC"/>
    <w:rsid w:val="006F42AA"/>
    <w:rsid w:val="00704730"/>
    <w:rsid w:val="007051BE"/>
    <w:rsid w:val="00713278"/>
    <w:rsid w:val="00714455"/>
    <w:rsid w:val="00750F15"/>
    <w:rsid w:val="007577AE"/>
    <w:rsid w:val="0076580A"/>
    <w:rsid w:val="00774B53"/>
    <w:rsid w:val="007750A8"/>
    <w:rsid w:val="00783BCF"/>
    <w:rsid w:val="0079696F"/>
    <w:rsid w:val="007D5AC6"/>
    <w:rsid w:val="007D707F"/>
    <w:rsid w:val="007E66E4"/>
    <w:rsid w:val="007F5045"/>
    <w:rsid w:val="0086480C"/>
    <w:rsid w:val="0086601E"/>
    <w:rsid w:val="00870C76"/>
    <w:rsid w:val="00893EA7"/>
    <w:rsid w:val="008A1AE7"/>
    <w:rsid w:val="008B3E40"/>
    <w:rsid w:val="008B4607"/>
    <w:rsid w:val="008C6943"/>
    <w:rsid w:val="008E0513"/>
    <w:rsid w:val="008E7397"/>
    <w:rsid w:val="0090249E"/>
    <w:rsid w:val="00905F89"/>
    <w:rsid w:val="00921CEE"/>
    <w:rsid w:val="0093660C"/>
    <w:rsid w:val="00997FDF"/>
    <w:rsid w:val="009A3AA4"/>
    <w:rsid w:val="009C276F"/>
    <w:rsid w:val="009C54F2"/>
    <w:rsid w:val="009D0CE3"/>
    <w:rsid w:val="009D575C"/>
    <w:rsid w:val="009F54A1"/>
    <w:rsid w:val="00A01434"/>
    <w:rsid w:val="00A07B98"/>
    <w:rsid w:val="00A2350B"/>
    <w:rsid w:val="00A3580B"/>
    <w:rsid w:val="00A468A2"/>
    <w:rsid w:val="00A741FA"/>
    <w:rsid w:val="00A83228"/>
    <w:rsid w:val="00A932F3"/>
    <w:rsid w:val="00A9730B"/>
    <w:rsid w:val="00AA3852"/>
    <w:rsid w:val="00AA469C"/>
    <w:rsid w:val="00AC1396"/>
    <w:rsid w:val="00AE47F1"/>
    <w:rsid w:val="00AE7700"/>
    <w:rsid w:val="00B244BD"/>
    <w:rsid w:val="00B24870"/>
    <w:rsid w:val="00B47346"/>
    <w:rsid w:val="00B65827"/>
    <w:rsid w:val="00B66B5E"/>
    <w:rsid w:val="00B67CF7"/>
    <w:rsid w:val="00B744C2"/>
    <w:rsid w:val="00B80A47"/>
    <w:rsid w:val="00B94A33"/>
    <w:rsid w:val="00BA4C84"/>
    <w:rsid w:val="00BA5B9B"/>
    <w:rsid w:val="00BC4B46"/>
    <w:rsid w:val="00BD7B45"/>
    <w:rsid w:val="00BF0772"/>
    <w:rsid w:val="00C01835"/>
    <w:rsid w:val="00C13E32"/>
    <w:rsid w:val="00C32658"/>
    <w:rsid w:val="00C363F1"/>
    <w:rsid w:val="00C42C72"/>
    <w:rsid w:val="00C60B44"/>
    <w:rsid w:val="00C62CDE"/>
    <w:rsid w:val="00C72D7D"/>
    <w:rsid w:val="00C81F1E"/>
    <w:rsid w:val="00C83D5B"/>
    <w:rsid w:val="00C94017"/>
    <w:rsid w:val="00CA7996"/>
    <w:rsid w:val="00CB7BFC"/>
    <w:rsid w:val="00CC1EDC"/>
    <w:rsid w:val="00CC734E"/>
    <w:rsid w:val="00CD50B0"/>
    <w:rsid w:val="00CF5E7D"/>
    <w:rsid w:val="00D14479"/>
    <w:rsid w:val="00D26F26"/>
    <w:rsid w:val="00D32F0C"/>
    <w:rsid w:val="00D32FDD"/>
    <w:rsid w:val="00D44AF2"/>
    <w:rsid w:val="00D44BD6"/>
    <w:rsid w:val="00D45EEB"/>
    <w:rsid w:val="00D5229B"/>
    <w:rsid w:val="00D7122F"/>
    <w:rsid w:val="00D81069"/>
    <w:rsid w:val="00D826F3"/>
    <w:rsid w:val="00D852BB"/>
    <w:rsid w:val="00D87AF3"/>
    <w:rsid w:val="00D9380F"/>
    <w:rsid w:val="00DA1FB5"/>
    <w:rsid w:val="00DA770B"/>
    <w:rsid w:val="00DB79E3"/>
    <w:rsid w:val="00DD301F"/>
    <w:rsid w:val="00DE6A85"/>
    <w:rsid w:val="00DF4E2E"/>
    <w:rsid w:val="00E01F18"/>
    <w:rsid w:val="00E417AA"/>
    <w:rsid w:val="00E50BCA"/>
    <w:rsid w:val="00E748B6"/>
    <w:rsid w:val="00E80B11"/>
    <w:rsid w:val="00E8387C"/>
    <w:rsid w:val="00EA23EE"/>
    <w:rsid w:val="00EA359C"/>
    <w:rsid w:val="00ED3006"/>
    <w:rsid w:val="00F01E77"/>
    <w:rsid w:val="00F02923"/>
    <w:rsid w:val="00F07A19"/>
    <w:rsid w:val="00F12D31"/>
    <w:rsid w:val="00F14B1C"/>
    <w:rsid w:val="00F2472C"/>
    <w:rsid w:val="00F251C9"/>
    <w:rsid w:val="00F352E5"/>
    <w:rsid w:val="00F356AB"/>
    <w:rsid w:val="00F40992"/>
    <w:rsid w:val="00F808C2"/>
    <w:rsid w:val="00F818F4"/>
    <w:rsid w:val="00F8546A"/>
    <w:rsid w:val="00FE2CE5"/>
    <w:rsid w:val="00FE6F42"/>
    <w:rsid w:val="00FF328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F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F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исполнитель"/>
    <w:basedOn w:val="a"/>
    <w:uiPriority w:val="99"/>
    <w:rsid w:val="007577A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4">
    <w:name w:val="Balloon Text"/>
    <w:basedOn w:val="a"/>
    <w:link w:val="a5"/>
    <w:uiPriority w:val="99"/>
    <w:semiHidden/>
    <w:rsid w:val="00757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77A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577A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C62CD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2CDE"/>
    <w:pPr>
      <w:widowControl w:val="0"/>
      <w:shd w:val="clear" w:color="auto" w:fill="FFFFFF"/>
      <w:spacing w:before="300" w:line="322" w:lineRule="exact"/>
      <w:ind w:hanging="1160"/>
    </w:pPr>
    <w:rPr>
      <w:rFonts w:eastAsia="Calibri"/>
      <w:b/>
      <w:bCs/>
      <w:spacing w:val="-2"/>
      <w:sz w:val="26"/>
      <w:szCs w:val="26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FE2CE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8">
    <w:name w:val="Table Grid"/>
    <w:basedOn w:val="a1"/>
    <w:uiPriority w:val="99"/>
    <w:rsid w:val="00006B1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3D30A1"/>
    <w:rPr>
      <w:color w:val="auto"/>
    </w:rPr>
  </w:style>
  <w:style w:type="paragraph" w:styleId="aa">
    <w:name w:val="Normal (Web)"/>
    <w:basedOn w:val="a"/>
    <w:uiPriority w:val="99"/>
    <w:rsid w:val="00D26F26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05216F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0521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-1pt">
    <w:name w:val="Основной текст (2) + Интервал -1 pt"/>
    <w:uiPriority w:val="99"/>
    <w:rsid w:val="00F808C2"/>
    <w:rPr>
      <w:rFonts w:ascii="Times New Roman" w:hAnsi="Times New Roman" w:cs="Times New Roman"/>
      <w:b/>
      <w:bCs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ad">
    <w:name w:val="Знак"/>
    <w:basedOn w:val="a"/>
    <w:uiPriority w:val="99"/>
    <w:rsid w:val="003B012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E01F18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1F18"/>
    <w:pPr>
      <w:widowControl w:val="0"/>
      <w:shd w:val="clear" w:color="auto" w:fill="FFFFFF"/>
      <w:spacing w:line="182" w:lineRule="exact"/>
      <w:ind w:hanging="380"/>
      <w:jc w:val="center"/>
    </w:pPr>
    <w:rPr>
      <w:sz w:val="14"/>
      <w:szCs w:val="14"/>
    </w:rPr>
  </w:style>
  <w:style w:type="character" w:customStyle="1" w:styleId="29">
    <w:name w:val="Основной текст (2) + 9"/>
    <w:aliases w:val="5 pt,Не полужирный"/>
    <w:uiPriority w:val="99"/>
    <w:rsid w:val="00056FA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056FA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6,5 pt1,Не полужирный1"/>
    <w:uiPriority w:val="99"/>
    <w:rsid w:val="00056FA9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9265E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CD50B0"/>
    <w:pPr>
      <w:ind w:firstLine="1422"/>
      <w:jc w:val="both"/>
    </w:pPr>
    <w:rPr>
      <w:rFonts w:eastAsia="Calibri"/>
      <w:sz w:val="32"/>
      <w:szCs w:val="32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366DE1"/>
    <w:rPr>
      <w:rFonts w:ascii="Times New Roman" w:hAnsi="Times New Roman" w:cs="Times New Roman"/>
      <w:sz w:val="24"/>
      <w:szCs w:val="24"/>
    </w:rPr>
  </w:style>
  <w:style w:type="paragraph" w:customStyle="1" w:styleId="af0">
    <w:name w:val="обычный_"/>
    <w:basedOn w:val="a"/>
    <w:autoRedefine/>
    <w:uiPriority w:val="99"/>
    <w:rsid w:val="00CD50B0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https://normativ.kontur.ru/document?moduleid=1&amp;documentid=2234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892286.0" TargetMode="External"/><Relationship Id="rId12" Type="http://schemas.openxmlformats.org/officeDocument/2006/relationships/hyperlink" Target="https://normativ.kontur.ru/document?moduleid=1&amp;documentid=1217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ormativ.kontur.ru/document?moduleid=1&amp;documentid=144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23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21733" TargetMode="External"/><Relationship Id="rId14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4221</Words>
  <Characters>24065</Characters>
  <Application>Microsoft Office Word</Application>
  <DocSecurity>0</DocSecurity>
  <Lines>200</Lines>
  <Paragraphs>56</Paragraphs>
  <ScaleCrop>false</ScaleCrop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2018-12-04T12:41:00Z</dcterms:created>
  <dcterms:modified xsi:type="dcterms:W3CDTF">2019-11-14T06:46:00Z</dcterms:modified>
</cp:coreProperties>
</file>