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7F" w:rsidRPr="00617912" w:rsidRDefault="00D4167F" w:rsidP="00D4167F">
      <w:pPr>
        <w:pStyle w:val="a3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CC66E43" wp14:editId="1380EDF7">
            <wp:simplePos x="0" y="0"/>
            <wp:positionH relativeFrom="column">
              <wp:posOffset>2792730</wp:posOffset>
            </wp:positionH>
            <wp:positionV relativeFrom="paragraph">
              <wp:posOffset>-364490</wp:posOffset>
            </wp:positionV>
            <wp:extent cx="616585" cy="720090"/>
            <wp:effectExtent l="0" t="0" r="0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D4167F" w:rsidRDefault="00D4167F" w:rsidP="00D4167F">
      <w:pPr>
        <w:pStyle w:val="a3"/>
        <w:rPr>
          <w:szCs w:val="28"/>
        </w:rPr>
      </w:pPr>
    </w:p>
    <w:p w:rsidR="00D4167F" w:rsidRDefault="00D4167F" w:rsidP="00D4167F">
      <w:pPr>
        <w:pStyle w:val="a3"/>
        <w:rPr>
          <w:szCs w:val="28"/>
        </w:rPr>
      </w:pPr>
      <w:r>
        <w:rPr>
          <w:szCs w:val="28"/>
        </w:rPr>
        <w:t>АДМИНИСТРАЦИИ  ПРИАЗОВСКОГО СЕЛЬСКОГО ПОСЕЛЕНИЯ</w:t>
      </w:r>
    </w:p>
    <w:p w:rsidR="00D4167F" w:rsidRDefault="00D4167F" w:rsidP="00D4167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ПРИМОРСКО-АХТАРСКОГО РАЙОНА</w:t>
      </w:r>
    </w:p>
    <w:p w:rsidR="00D4167F" w:rsidRDefault="00D4167F" w:rsidP="00D4167F">
      <w:pPr>
        <w:ind w:firstLine="600"/>
        <w:jc w:val="both"/>
        <w:rPr>
          <w:b/>
          <w:bCs/>
          <w:sz w:val="24"/>
        </w:rPr>
      </w:pPr>
    </w:p>
    <w:p w:rsidR="00D4167F" w:rsidRDefault="00D4167F" w:rsidP="00D4167F">
      <w:pPr>
        <w:tabs>
          <w:tab w:val="left" w:pos="84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327BA">
        <w:rPr>
          <w:sz w:val="24"/>
          <w:szCs w:val="24"/>
        </w:rPr>
        <w:t>09.12.2015г.</w:t>
      </w:r>
      <w:r>
        <w:rPr>
          <w:sz w:val="24"/>
          <w:szCs w:val="24"/>
        </w:rPr>
        <w:t xml:space="preserve">                                                                    </w:t>
      </w:r>
      <w:r w:rsidR="006327BA">
        <w:rPr>
          <w:sz w:val="24"/>
          <w:szCs w:val="24"/>
        </w:rPr>
        <w:t xml:space="preserve">                        № 293</w:t>
      </w:r>
      <w:bookmarkStart w:id="0" w:name="_GoBack"/>
      <w:bookmarkEnd w:id="0"/>
    </w:p>
    <w:p w:rsidR="00D4167F" w:rsidRDefault="00D4167F" w:rsidP="00D4167F">
      <w:pPr>
        <w:tabs>
          <w:tab w:val="left" w:pos="84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станица Приазовская</w:t>
      </w:r>
    </w:p>
    <w:p w:rsidR="00D4167F" w:rsidRDefault="00D4167F" w:rsidP="00D4167F">
      <w:pPr>
        <w:tabs>
          <w:tab w:val="left" w:pos="8400"/>
        </w:tabs>
        <w:jc w:val="center"/>
        <w:rPr>
          <w:sz w:val="24"/>
          <w:szCs w:val="24"/>
        </w:rPr>
      </w:pPr>
    </w:p>
    <w:p w:rsidR="00D4167F" w:rsidRDefault="00D4167F" w:rsidP="00D4167F">
      <w:pPr>
        <w:tabs>
          <w:tab w:val="left" w:pos="8400"/>
        </w:tabs>
        <w:rPr>
          <w:sz w:val="24"/>
          <w:szCs w:val="24"/>
        </w:rPr>
      </w:pPr>
    </w:p>
    <w:p w:rsidR="00D4167F" w:rsidRDefault="00D4167F" w:rsidP="00D4167F">
      <w:pPr>
        <w:tabs>
          <w:tab w:val="left" w:pos="8400"/>
        </w:tabs>
        <w:jc w:val="center"/>
        <w:rPr>
          <w:b/>
        </w:rPr>
      </w:pPr>
      <w:r>
        <w:rPr>
          <w:b/>
        </w:rPr>
        <w:t xml:space="preserve">Об утверждении предельных минимальных (максимальных) параметров земельных участков, предоставляемых гражданам, работающим по основному месту работы по установленным Законом Краснодарского края от 23 июня 2015 года № 3232 – </w:t>
      </w:r>
      <w:proofErr w:type="gramStart"/>
      <w:r>
        <w:rPr>
          <w:b/>
        </w:rPr>
        <w:t>КЗ</w:t>
      </w:r>
      <w:proofErr w:type="gramEnd"/>
      <w:r>
        <w:rPr>
          <w:b/>
        </w:rPr>
        <w:t xml:space="preserve"> «Об установлении специальностей и муниципальных образований, на территории которых гражданам, работающим по основному месту работы, предоставляются земельные участки, находящиеся в государственной собственности, в безвозмездное пользование» специальностям</w:t>
      </w:r>
    </w:p>
    <w:p w:rsidR="00002970" w:rsidRDefault="00002970"/>
    <w:p w:rsidR="00D4167F" w:rsidRDefault="00D4167F">
      <w:r>
        <w:tab/>
      </w:r>
    </w:p>
    <w:p w:rsidR="00D4167F" w:rsidRDefault="00D4167F" w:rsidP="00D4167F">
      <w:pPr>
        <w:jc w:val="both"/>
      </w:pPr>
      <w:r>
        <w:tab/>
        <w:t xml:space="preserve">В целях реализации Закона Краснодарского края от 23 июня 2015г. № 3232-КЗ «Об установлении специальностей и муниципальных образований, на территории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пользование», руководствуясь подпунктом 7 пункта 2 статьи 39.10 Земельного кодекса Российской Федерации, Уставом Приазовского сельского поселения Приморско-Ахтарского района, администрация Приазовского сельского поселения Приморско-Ахтарского района </w:t>
      </w:r>
      <w:proofErr w:type="gramStart"/>
      <w:r>
        <w:t>п</w:t>
      </w:r>
      <w:proofErr w:type="gramEnd"/>
      <w:r>
        <w:t xml:space="preserve"> о с т а н о в л я е </w:t>
      </w:r>
      <w:proofErr w:type="gramStart"/>
      <w:r>
        <w:t>т</w:t>
      </w:r>
      <w:proofErr w:type="gramEnd"/>
      <w:r>
        <w:t>:</w:t>
      </w:r>
    </w:p>
    <w:p w:rsidR="00A8443A" w:rsidRDefault="00D4167F" w:rsidP="00A8443A">
      <w:pPr>
        <w:pStyle w:val="a5"/>
        <w:numPr>
          <w:ilvl w:val="0"/>
          <w:numId w:val="1"/>
        </w:numPr>
        <w:tabs>
          <w:tab w:val="left" w:pos="1134"/>
        </w:tabs>
        <w:ind w:left="0" w:firstLine="705"/>
        <w:jc w:val="both"/>
      </w:pPr>
      <w:proofErr w:type="gramStart"/>
      <w:r>
        <w:t xml:space="preserve">Установить размеры земельных участков, предоставляемых в безвозмездное пользование для индивидуального жилищного строительства на территории Приазовского сельского поселения Приморско-Ахтарского района  </w:t>
      </w:r>
      <w:r w:rsidR="00A8443A">
        <w:t>гражданам, которые работают по основному месту работы на территории Приазовского сельского поселения Приморско-Ахтарского района по специальностям, установленным в статье 1 Закона Краснодарского края от 23 июня 2015 года № 3232-КЗ «Об установлении специальностей и муниципальных образований, на территориях которых гражданам, работающим по</w:t>
      </w:r>
      <w:proofErr w:type="gramEnd"/>
      <w:r w:rsidR="00A8443A">
        <w:t xml:space="preserve">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пользование»:</w:t>
      </w:r>
    </w:p>
    <w:p w:rsidR="00A8443A" w:rsidRDefault="00A8443A" w:rsidP="00A8443A">
      <w:pPr>
        <w:pStyle w:val="a5"/>
        <w:tabs>
          <w:tab w:val="left" w:pos="1134"/>
        </w:tabs>
        <w:ind w:left="705"/>
        <w:jc w:val="both"/>
      </w:pPr>
      <w:r>
        <w:t>- минимальный размер – 600 кв. м;</w:t>
      </w:r>
    </w:p>
    <w:p w:rsidR="00A8443A" w:rsidRDefault="00A8443A" w:rsidP="00A8443A">
      <w:pPr>
        <w:pStyle w:val="a5"/>
        <w:tabs>
          <w:tab w:val="left" w:pos="1134"/>
        </w:tabs>
        <w:ind w:left="705"/>
        <w:jc w:val="both"/>
      </w:pPr>
      <w:r>
        <w:t>- максимальный размер – 2000 кв. м.</w:t>
      </w:r>
    </w:p>
    <w:p w:rsidR="00A8443A" w:rsidRDefault="00A8443A" w:rsidP="00A8443A">
      <w:pPr>
        <w:pStyle w:val="a5"/>
        <w:tabs>
          <w:tab w:val="left" w:pos="1134"/>
        </w:tabs>
        <w:ind w:left="0" w:firstLine="705"/>
        <w:jc w:val="both"/>
      </w:pPr>
      <w:r>
        <w:t xml:space="preserve">2. Ведущему специалисту администрации Приазовского сельского поселения Приморско-Ахтарского района Д.А. Сторчак опубликовать </w:t>
      </w:r>
      <w:r>
        <w:lastRenderedPageBreak/>
        <w:t xml:space="preserve">настоящее постановление в газете «Ахтарский Телевизионный Вестник» и разместить на официальном сайте администрации Приазовского сельского поселения Приморско-Ахтарского района. </w:t>
      </w:r>
    </w:p>
    <w:p w:rsidR="00A8443A" w:rsidRDefault="00A8443A" w:rsidP="00A8443A">
      <w:pPr>
        <w:pStyle w:val="a5"/>
        <w:tabs>
          <w:tab w:val="left" w:pos="1134"/>
        </w:tabs>
        <w:ind w:left="0" w:firstLine="705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8443A" w:rsidRDefault="00A8443A" w:rsidP="00A8443A">
      <w:pPr>
        <w:pStyle w:val="a5"/>
        <w:tabs>
          <w:tab w:val="left" w:pos="1134"/>
        </w:tabs>
        <w:ind w:left="0" w:firstLine="705"/>
        <w:jc w:val="both"/>
      </w:pPr>
      <w:r>
        <w:t>4. Постановление вступает в силу со дня его официального опубликования.</w:t>
      </w:r>
    </w:p>
    <w:p w:rsidR="00A8443A" w:rsidRDefault="00A8443A" w:rsidP="00A8443A">
      <w:pPr>
        <w:tabs>
          <w:tab w:val="left" w:pos="1134"/>
        </w:tabs>
        <w:jc w:val="both"/>
      </w:pPr>
    </w:p>
    <w:p w:rsidR="00A8443A" w:rsidRDefault="00A8443A" w:rsidP="00A8443A">
      <w:pPr>
        <w:tabs>
          <w:tab w:val="left" w:pos="1134"/>
        </w:tabs>
        <w:jc w:val="both"/>
      </w:pPr>
    </w:p>
    <w:p w:rsidR="00A8443A" w:rsidRDefault="00A8443A" w:rsidP="00A8443A">
      <w:pPr>
        <w:tabs>
          <w:tab w:val="left" w:pos="1134"/>
        </w:tabs>
        <w:jc w:val="both"/>
      </w:pPr>
    </w:p>
    <w:p w:rsidR="00A8443A" w:rsidRDefault="00A8443A" w:rsidP="00A8443A">
      <w:pPr>
        <w:tabs>
          <w:tab w:val="left" w:pos="1134"/>
        </w:tabs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A8443A" w:rsidRDefault="00A8443A" w:rsidP="00A8443A">
      <w:pPr>
        <w:tabs>
          <w:tab w:val="left" w:pos="1134"/>
        </w:tabs>
        <w:jc w:val="both"/>
      </w:pPr>
      <w:r>
        <w:t xml:space="preserve">Приазовского сельского поселения </w:t>
      </w:r>
    </w:p>
    <w:p w:rsidR="00A8443A" w:rsidRDefault="00A8443A" w:rsidP="00A8443A">
      <w:pPr>
        <w:tabs>
          <w:tab w:val="left" w:pos="1134"/>
        </w:tabs>
        <w:jc w:val="both"/>
      </w:pPr>
      <w:r>
        <w:t>Приморско-Ахтарского района</w:t>
      </w:r>
      <w:r>
        <w:tab/>
      </w:r>
      <w:r>
        <w:tab/>
      </w:r>
      <w:r>
        <w:tab/>
      </w:r>
      <w:r>
        <w:tab/>
      </w:r>
      <w:r>
        <w:tab/>
        <w:t>Н.Н. Медведева</w:t>
      </w:r>
    </w:p>
    <w:sectPr w:rsidR="00A8443A" w:rsidSect="00D416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721D"/>
    <w:multiLevelType w:val="hybridMultilevel"/>
    <w:tmpl w:val="89420D0E"/>
    <w:lvl w:ilvl="0" w:tplc="5C6E4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6B"/>
    <w:rsid w:val="00002970"/>
    <w:rsid w:val="00306D6B"/>
    <w:rsid w:val="006327BA"/>
    <w:rsid w:val="00A8443A"/>
    <w:rsid w:val="00D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4167F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D416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4167F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D416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2015-12-09T13:59:00Z</dcterms:created>
  <dcterms:modified xsi:type="dcterms:W3CDTF">2015-12-09T14:50:00Z</dcterms:modified>
</cp:coreProperties>
</file>