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9" w:rsidRPr="00F42A56" w:rsidRDefault="00514249" w:rsidP="00514249">
      <w:pPr>
        <w:tabs>
          <w:tab w:val="left" w:pos="702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-269240</wp:posOffset>
            </wp:positionV>
            <wp:extent cx="554355" cy="647700"/>
            <wp:effectExtent l="0" t="0" r="0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П О С Т А Н О В Л Е Н И Е</w:t>
      </w:r>
    </w:p>
    <w:p w:rsidR="00514249" w:rsidRDefault="00514249" w:rsidP="00514249">
      <w:pPr>
        <w:tabs>
          <w:tab w:val="left" w:pos="7020"/>
        </w:tabs>
        <w:jc w:val="center"/>
        <w:rPr>
          <w:b/>
          <w:sz w:val="36"/>
          <w:szCs w:val="36"/>
        </w:rPr>
      </w:pPr>
    </w:p>
    <w:p w:rsidR="00514249" w:rsidRPr="00DE2FB5" w:rsidRDefault="00514249" w:rsidP="00514249">
      <w:pPr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АДМИНИСТРАЦИИ  ПРИАЗОВСКОГО СЕЛЬСКОГО ПОСЕЛЕНИЯ</w:t>
      </w:r>
    </w:p>
    <w:p w:rsidR="00514249" w:rsidRPr="00DE2FB5" w:rsidRDefault="00514249" w:rsidP="00514249">
      <w:pPr>
        <w:jc w:val="center"/>
        <w:rPr>
          <w:b/>
          <w:sz w:val="28"/>
          <w:szCs w:val="28"/>
        </w:rPr>
      </w:pPr>
      <w:r w:rsidRPr="00DE2FB5">
        <w:rPr>
          <w:b/>
          <w:sz w:val="28"/>
          <w:szCs w:val="28"/>
        </w:rPr>
        <w:t>ПРИМОРСКО-АТАРСКОГО РАЙОНА</w:t>
      </w:r>
    </w:p>
    <w:p w:rsidR="00514249" w:rsidRPr="00DE2FB5" w:rsidRDefault="00514249" w:rsidP="00514249">
      <w:pPr>
        <w:rPr>
          <w:sz w:val="28"/>
          <w:szCs w:val="28"/>
        </w:rPr>
      </w:pPr>
    </w:p>
    <w:p w:rsidR="00514249" w:rsidRDefault="0076423E" w:rsidP="00514249">
      <w:r>
        <w:t xml:space="preserve">        </w:t>
      </w:r>
      <w:r w:rsidR="00AF3205">
        <w:t xml:space="preserve">    </w:t>
      </w:r>
      <w:r>
        <w:t xml:space="preserve">  </w:t>
      </w:r>
      <w:r w:rsidR="00D44432">
        <w:t xml:space="preserve">от </w:t>
      </w:r>
      <w:r w:rsidR="0027604D">
        <w:t xml:space="preserve">10 января 2022 </w:t>
      </w:r>
      <w:r w:rsidR="00D44432">
        <w:t xml:space="preserve"> года</w:t>
      </w:r>
      <w:r w:rsidR="00514249">
        <w:t xml:space="preserve">                                                                            </w:t>
      </w:r>
      <w:r w:rsidR="00AF3205">
        <w:t xml:space="preserve">         </w:t>
      </w:r>
      <w:r w:rsidR="0027604D">
        <w:t>№ 10</w:t>
      </w:r>
    </w:p>
    <w:p w:rsidR="00514249" w:rsidRDefault="00514249" w:rsidP="00514249">
      <w:pPr>
        <w:jc w:val="center"/>
      </w:pPr>
      <w:r>
        <w:t>станица Приазовская</w:t>
      </w:r>
    </w:p>
    <w:p w:rsidR="008F69C6" w:rsidRDefault="008F69C6" w:rsidP="008F69C6"/>
    <w:p w:rsidR="0076423E" w:rsidRDefault="0076423E" w:rsidP="008F69C6">
      <w:pPr>
        <w:rPr>
          <w:rFonts w:eastAsia="Times New Roman"/>
          <w:b/>
          <w:sz w:val="32"/>
          <w:szCs w:val="32"/>
        </w:rPr>
      </w:pPr>
    </w:p>
    <w:p w:rsidR="0027604D" w:rsidRDefault="00F92DF8" w:rsidP="00F92DF8">
      <w:pPr>
        <w:shd w:val="clear" w:color="auto" w:fill="FFFFFF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b/>
          <w:sz w:val="28"/>
          <w:szCs w:val="32"/>
        </w:rPr>
        <w:t xml:space="preserve">Об утверждении перечня </w:t>
      </w:r>
      <w:r w:rsidRPr="00B63D2C">
        <w:rPr>
          <w:rFonts w:eastAsia="SimSun"/>
          <w:b/>
          <w:kern w:val="2"/>
          <w:sz w:val="28"/>
          <w:szCs w:val="28"/>
          <w:lang w:eastAsia="zh-CN" w:bidi="hi-IN"/>
        </w:rPr>
        <w:t xml:space="preserve">объектов, находящихся в собственности Приазовского сельского поселения Приморско-Ахтарского района, в отношении которых планируется заключение концессионных </w:t>
      </w:r>
    </w:p>
    <w:p w:rsidR="00514249" w:rsidRDefault="0027604D" w:rsidP="00F92DF8">
      <w:pPr>
        <w:shd w:val="clear" w:color="auto" w:fill="FFFFFF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>соглашений в 2022</w:t>
      </w:r>
      <w:r w:rsidR="00F92DF8" w:rsidRPr="00B63D2C">
        <w:rPr>
          <w:rFonts w:eastAsia="SimSun"/>
          <w:b/>
          <w:kern w:val="2"/>
          <w:sz w:val="28"/>
          <w:szCs w:val="28"/>
          <w:lang w:eastAsia="zh-CN" w:bidi="hi-IN"/>
        </w:rPr>
        <w:t xml:space="preserve"> году</w:t>
      </w:r>
    </w:p>
    <w:p w:rsidR="00B63D2C" w:rsidRDefault="00B63D2C" w:rsidP="00F92DF8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337C1A" w:rsidRPr="00337C1A" w:rsidRDefault="00337C1A" w:rsidP="00337C1A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F69C6" w:rsidRPr="00514249" w:rsidRDefault="0076423E" w:rsidP="0076423E">
      <w:pPr>
        <w:widowControl w:val="0"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B2868">
        <w:rPr>
          <w:sz w:val="28"/>
          <w:szCs w:val="28"/>
        </w:rPr>
        <w:t xml:space="preserve">В соответствии с Федеральным законом от 6 октября 2003 года № 131-ФЗ «Об общих  принципах  организации  местного  самоуправления в Российской Федерации», </w:t>
      </w:r>
      <w:r>
        <w:rPr>
          <w:sz w:val="28"/>
          <w:szCs w:val="28"/>
        </w:rPr>
        <w:t xml:space="preserve">частью </w:t>
      </w:r>
      <w:r w:rsidR="00F92D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 </w:t>
      </w:r>
      <w:r w:rsidR="00F92D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статьи </w:t>
      </w:r>
      <w:r w:rsidR="00F92DF8">
        <w:rPr>
          <w:sz w:val="28"/>
          <w:szCs w:val="28"/>
        </w:rPr>
        <w:t xml:space="preserve">  </w:t>
      </w:r>
      <w:r>
        <w:rPr>
          <w:sz w:val="28"/>
          <w:szCs w:val="28"/>
        </w:rPr>
        <w:t>4 Федерального закона от 21 июля 2005 года № 115-ФЗ «О концессионных соглашениях»</w:t>
      </w:r>
      <w:r w:rsidR="00F0191C" w:rsidRPr="00514249">
        <w:rPr>
          <w:sz w:val="28"/>
          <w:szCs w:val="28"/>
        </w:rPr>
        <w:t xml:space="preserve">, </w:t>
      </w:r>
      <w:r w:rsidR="00DA166E" w:rsidRPr="00514249">
        <w:rPr>
          <w:rFonts w:eastAsia="Times New Roman"/>
          <w:sz w:val="28"/>
          <w:szCs w:val="28"/>
          <w:lang w:eastAsia="ru-RU"/>
        </w:rPr>
        <w:t>администрация Приазовского сельского поселения Приморско-Ахтарског</w:t>
      </w:r>
      <w:r w:rsidR="00514249" w:rsidRPr="00514249">
        <w:rPr>
          <w:rFonts w:eastAsia="Times New Roman"/>
          <w:sz w:val="28"/>
          <w:szCs w:val="28"/>
          <w:lang w:eastAsia="ru-RU"/>
        </w:rPr>
        <w:t>о района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8F69C6" w:rsidRPr="00514249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о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с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т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а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н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о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в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л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я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е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8F69C6" w:rsidRPr="00514249">
        <w:rPr>
          <w:rFonts w:eastAsia="Times New Roman"/>
          <w:sz w:val="28"/>
          <w:szCs w:val="28"/>
          <w:lang w:eastAsia="ru-RU"/>
        </w:rPr>
        <w:t>т:</w:t>
      </w:r>
    </w:p>
    <w:p w:rsidR="00DA166E" w:rsidRPr="00F92DF8" w:rsidRDefault="008F69C6" w:rsidP="00F92DF8">
      <w:pPr>
        <w:ind w:firstLine="567"/>
        <w:jc w:val="both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514249">
        <w:rPr>
          <w:rFonts w:eastAsia="Times New Roman"/>
          <w:sz w:val="28"/>
          <w:szCs w:val="28"/>
          <w:lang w:eastAsia="ru-RU"/>
        </w:rPr>
        <w:t>1.</w:t>
      </w:r>
      <w:r w:rsidR="00F92DF8" w:rsidRPr="00F92DF8">
        <w:rPr>
          <w:rFonts w:eastAsia="SimSun"/>
          <w:kern w:val="2"/>
          <w:sz w:val="28"/>
          <w:szCs w:val="28"/>
          <w:lang w:eastAsia="zh-CN" w:bidi="hi-IN"/>
        </w:rPr>
        <w:t xml:space="preserve">Утвердить перечень объектов, находящихся в собственности </w:t>
      </w:r>
      <w:r w:rsidR="00F92DF8">
        <w:rPr>
          <w:rFonts w:eastAsia="SimSun"/>
          <w:kern w:val="2"/>
          <w:sz w:val="28"/>
          <w:szCs w:val="28"/>
          <w:lang w:eastAsia="zh-CN" w:bidi="hi-IN"/>
        </w:rPr>
        <w:t xml:space="preserve">Приазовского </w:t>
      </w:r>
      <w:r w:rsidR="00F92DF8" w:rsidRPr="00F92DF8">
        <w:rPr>
          <w:rFonts w:eastAsia="SimSun"/>
          <w:kern w:val="2"/>
          <w:sz w:val="28"/>
          <w:szCs w:val="28"/>
          <w:lang w:eastAsia="zh-CN" w:bidi="hi-IN"/>
        </w:rPr>
        <w:t>сельского поселения Приморско-Ахтарского района, в отношении которых планируется заключение</w:t>
      </w:r>
      <w:r w:rsidR="0027604D">
        <w:rPr>
          <w:rFonts w:eastAsia="SimSun"/>
          <w:kern w:val="2"/>
          <w:sz w:val="28"/>
          <w:szCs w:val="28"/>
          <w:lang w:eastAsia="zh-CN" w:bidi="hi-IN"/>
        </w:rPr>
        <w:t xml:space="preserve"> концессионных соглашений в 2022</w:t>
      </w:r>
      <w:r w:rsidR="00F92DF8" w:rsidRPr="00F92DF8">
        <w:rPr>
          <w:rFonts w:eastAsia="SimSun"/>
          <w:kern w:val="2"/>
          <w:sz w:val="28"/>
          <w:szCs w:val="28"/>
          <w:lang w:eastAsia="zh-CN" w:bidi="hi-IN"/>
        </w:rPr>
        <w:t xml:space="preserve"> году, согласно приложению.</w:t>
      </w:r>
    </w:p>
    <w:p w:rsidR="00DA166E" w:rsidRPr="00F92DF8" w:rsidRDefault="00F92DF8" w:rsidP="00F92DF8">
      <w:pPr>
        <w:jc w:val="both"/>
        <w:rPr>
          <w:rFonts w:ascii="Liberation Serif" w:eastAsia="SimSun" w:hAnsi="Liberation Serif" w:cs="Mangal" w:hint="eastAsia"/>
          <w:kern w:val="2"/>
          <w:lang w:eastAsia="zh-CN" w:bidi="hi-IN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C257D6" w:rsidRPr="00DA166E">
        <w:rPr>
          <w:rFonts w:eastAsia="Times New Roman"/>
          <w:sz w:val="28"/>
          <w:szCs w:val="28"/>
          <w:lang w:eastAsia="ru-RU"/>
        </w:rPr>
        <w:t xml:space="preserve">2. </w:t>
      </w:r>
      <w:r w:rsidR="00DA166E" w:rsidRPr="00514249">
        <w:rPr>
          <w:rFonts w:eastAsia="Times New Roman"/>
          <w:sz w:val="28"/>
          <w:szCs w:val="28"/>
          <w:lang w:eastAsia="ru-RU"/>
        </w:rPr>
        <w:t>Настоящее пос</w:t>
      </w:r>
      <w:r w:rsidR="008F69C6" w:rsidRPr="00514249">
        <w:rPr>
          <w:rFonts w:eastAsia="Times New Roman"/>
          <w:sz w:val="28"/>
          <w:szCs w:val="28"/>
          <w:lang w:eastAsia="ru-RU"/>
        </w:rPr>
        <w:t xml:space="preserve">тановление разместить </w:t>
      </w:r>
      <w:r w:rsidR="00DA166E" w:rsidRPr="00514249"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>официальном сайте Российской Федерации в ин</w:t>
      </w:r>
      <w:r w:rsidR="004D5EA2">
        <w:rPr>
          <w:rFonts w:eastAsia="SimSun"/>
          <w:kern w:val="2"/>
          <w:sz w:val="28"/>
          <w:szCs w:val="28"/>
          <w:lang w:eastAsia="zh-CN" w:bidi="hi-IN"/>
        </w:rPr>
        <w:t>формационно-телекоммуникационной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 сети «Интернет» </w:t>
      </w:r>
      <w:hyperlink r:id="rId9" w:history="1"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www</w:t>
        </w:r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eastAsia="zh-CN" w:bidi="hi-IN"/>
          </w:rPr>
          <w:t>.</w:t>
        </w:r>
        <w:proofErr w:type="spellStart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torgi</w:t>
        </w:r>
        <w:proofErr w:type="spellEnd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eastAsia="zh-CN" w:bidi="hi-IN"/>
          </w:rPr>
          <w:t>.</w:t>
        </w:r>
        <w:proofErr w:type="spellStart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gov</w:t>
        </w:r>
        <w:proofErr w:type="spellEnd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eastAsia="zh-CN" w:bidi="hi-IN"/>
          </w:rPr>
          <w:t>.</w:t>
        </w:r>
        <w:proofErr w:type="spellStart"/>
        <w:r w:rsidRPr="00F92DF8">
          <w:rPr>
            <w:rStyle w:val="afd"/>
            <w:rFonts w:eastAsia="SimSun"/>
            <w:color w:val="auto"/>
            <w:kern w:val="2"/>
            <w:sz w:val="28"/>
            <w:szCs w:val="28"/>
            <w:u w:val="none"/>
            <w:lang w:val="en-US" w:eastAsia="zh-CN" w:bidi="hi-IN"/>
          </w:rPr>
          <w:t>ru</w:t>
        </w:r>
        <w:proofErr w:type="spellEnd"/>
      </w:hyperlink>
      <w:r w:rsidRPr="00F92DF8">
        <w:rPr>
          <w:rFonts w:ascii="Liberation Serif" w:eastAsia="SimSun" w:hAnsi="Liberation Serif" w:cs="Mangal"/>
          <w:kern w:val="2"/>
          <w:lang w:eastAsia="zh-CN" w:bidi="hi-IN"/>
        </w:rPr>
        <w:t>,</w:t>
      </w:r>
      <w:r>
        <w:rPr>
          <w:rFonts w:ascii="Liberation Serif" w:eastAsia="SimSun" w:hAnsi="Liberation Serif" w:cs="Mangal"/>
          <w:kern w:val="2"/>
          <w:lang w:eastAsia="zh-CN" w:bidi="hi-IN"/>
        </w:rPr>
        <w:t xml:space="preserve"> </w:t>
      </w:r>
      <w:r w:rsidR="00DA166E" w:rsidRPr="00514249">
        <w:rPr>
          <w:rFonts w:eastAsia="Times New Roman"/>
          <w:sz w:val="28"/>
          <w:szCs w:val="28"/>
          <w:lang w:eastAsia="ru-RU"/>
        </w:rPr>
        <w:t>официальном Интернет - сайте администрации Приазовского сельского поселения Приморско-Ахтарского района.</w:t>
      </w:r>
    </w:p>
    <w:p w:rsidR="00DA166E" w:rsidRPr="00514249" w:rsidRDefault="00F92DF8" w:rsidP="008B2C8E">
      <w:pPr>
        <w:widowControl w:val="0"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8F69C6" w:rsidRPr="00514249">
        <w:rPr>
          <w:rFonts w:eastAsia="Times New Roman"/>
          <w:sz w:val="28"/>
          <w:szCs w:val="28"/>
          <w:lang w:eastAsia="ru-RU"/>
        </w:rPr>
        <w:t>.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DA166E" w:rsidRPr="00514249">
        <w:rPr>
          <w:rFonts w:eastAsia="Times New Roman"/>
          <w:sz w:val="28"/>
          <w:szCs w:val="28"/>
          <w:lang w:eastAsia="ru-RU"/>
        </w:rPr>
        <w:t>Постановление вступает в с</w:t>
      </w:r>
      <w:r w:rsidR="00B63D2C">
        <w:rPr>
          <w:rFonts w:eastAsia="Times New Roman"/>
          <w:sz w:val="28"/>
          <w:szCs w:val="28"/>
          <w:lang w:eastAsia="ru-RU"/>
        </w:rPr>
        <w:t>илу со дня его  подписания</w:t>
      </w:r>
      <w:r w:rsidR="00DA166E" w:rsidRPr="00514249">
        <w:rPr>
          <w:rFonts w:eastAsia="Times New Roman"/>
          <w:sz w:val="28"/>
          <w:szCs w:val="28"/>
          <w:lang w:eastAsia="ru-RU"/>
        </w:rPr>
        <w:t>.</w:t>
      </w:r>
    </w:p>
    <w:p w:rsidR="00DA166E" w:rsidRPr="00514249" w:rsidRDefault="00DA166E" w:rsidP="008B2C8E">
      <w:pPr>
        <w:widowControl w:val="0"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A166E" w:rsidRPr="00514249" w:rsidRDefault="00DA166E" w:rsidP="00F92DF8">
      <w:pPr>
        <w:widowControl w:val="0"/>
        <w:tabs>
          <w:tab w:val="left" w:pos="567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DA166E" w:rsidRPr="00514249" w:rsidRDefault="0027604D" w:rsidP="00514249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bookmarkStart w:id="0" w:name="OLE_LINK72"/>
      <w:bookmarkStart w:id="1" w:name="OLE_LINK73"/>
      <w:r>
        <w:rPr>
          <w:rFonts w:eastAsia="Times New Roman"/>
          <w:sz w:val="28"/>
          <w:szCs w:val="28"/>
          <w:lang w:eastAsia="ru-RU"/>
        </w:rPr>
        <w:t>Г</w:t>
      </w:r>
      <w:r w:rsidR="008F69C6" w:rsidRPr="00514249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а</w:t>
      </w:r>
      <w:r w:rsidR="00514249" w:rsidRPr="00514249">
        <w:rPr>
          <w:rFonts w:eastAsia="Times New Roman"/>
          <w:sz w:val="28"/>
          <w:szCs w:val="28"/>
          <w:lang w:eastAsia="ru-RU"/>
        </w:rPr>
        <w:t xml:space="preserve"> </w:t>
      </w:r>
      <w:r w:rsidR="00DA166E" w:rsidRPr="00514249">
        <w:rPr>
          <w:rFonts w:eastAsia="Times New Roman"/>
          <w:spacing w:val="1"/>
          <w:sz w:val="28"/>
          <w:szCs w:val="28"/>
          <w:lang w:eastAsia="ru-RU"/>
        </w:rPr>
        <w:t>Приазовского</w:t>
      </w:r>
      <w:bookmarkEnd w:id="0"/>
      <w:bookmarkEnd w:id="1"/>
      <w:r w:rsidR="00DA166E" w:rsidRPr="00514249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8F69C6" w:rsidRPr="00047736" w:rsidRDefault="008F69C6" w:rsidP="00047736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 w:rsidRPr="00514249">
        <w:rPr>
          <w:rFonts w:eastAsia="Times New Roman"/>
          <w:sz w:val="28"/>
          <w:szCs w:val="28"/>
          <w:lang w:eastAsia="ru-RU"/>
        </w:rPr>
        <w:t>Приморско-Ахтарского района</w:t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</w:r>
      <w:r w:rsidR="00514249">
        <w:rPr>
          <w:rFonts w:eastAsia="Times New Roman"/>
          <w:sz w:val="28"/>
          <w:szCs w:val="28"/>
          <w:lang w:eastAsia="ru-RU"/>
        </w:rPr>
        <w:tab/>
        <w:t xml:space="preserve">       </w:t>
      </w:r>
      <w:r w:rsidR="00F92DF8">
        <w:rPr>
          <w:rFonts w:eastAsia="Times New Roman"/>
          <w:sz w:val="28"/>
          <w:szCs w:val="28"/>
          <w:lang w:eastAsia="ru-RU"/>
        </w:rPr>
        <w:t xml:space="preserve">   </w:t>
      </w:r>
      <w:proofErr w:type="spellStart"/>
      <w:r w:rsidR="00F92DF8">
        <w:rPr>
          <w:rFonts w:eastAsia="Times New Roman"/>
          <w:sz w:val="28"/>
          <w:szCs w:val="28"/>
          <w:lang w:eastAsia="ru-RU"/>
        </w:rPr>
        <w:t>Н.В.Балаклеец</w:t>
      </w:r>
      <w:proofErr w:type="spellEnd"/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C257D6" w:rsidRDefault="00C257D6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B63D2C" w:rsidRDefault="00B63D2C" w:rsidP="00514249">
      <w:pPr>
        <w:suppressAutoHyphens w:val="0"/>
        <w:autoSpaceDE w:val="0"/>
        <w:autoSpaceDN w:val="0"/>
        <w:adjustRightInd w:val="0"/>
        <w:ind w:firstLine="5529"/>
        <w:rPr>
          <w:rFonts w:eastAsia="Times New Roman"/>
          <w:sz w:val="28"/>
          <w:szCs w:val="28"/>
          <w:lang w:eastAsia="ru-RU"/>
        </w:rPr>
      </w:pPr>
    </w:p>
    <w:p w:rsidR="00FB762B" w:rsidRDefault="00FB762B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B63D2C" w:rsidRDefault="00B63D2C" w:rsidP="00F92DF8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DA166E" w:rsidRPr="00BA5D95" w:rsidRDefault="00BA5D95" w:rsidP="00BA5D95">
      <w:pPr>
        <w:suppressAutoHyphens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ПРИЛОЖЕНИЕ</w:t>
      </w:r>
    </w:p>
    <w:p w:rsidR="00DA166E" w:rsidRPr="00BA5D95" w:rsidRDefault="00BA5D95" w:rsidP="00BA5D95">
      <w:pPr>
        <w:suppressAutoHyphens w:val="0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УТВЕРЖДЕНО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пос</w:t>
      </w:r>
      <w:r w:rsidR="008F69C6" w:rsidRPr="00BA5D95">
        <w:rPr>
          <w:rFonts w:eastAsia="Times New Roman"/>
          <w:sz w:val="28"/>
          <w:szCs w:val="28"/>
          <w:lang w:eastAsia="ru-RU"/>
        </w:rPr>
        <w:t xml:space="preserve">тановлением </w:t>
      </w:r>
      <w:r w:rsidR="00DA166E" w:rsidRPr="00BA5D95">
        <w:rPr>
          <w:rFonts w:eastAsia="Times New Roman"/>
          <w:sz w:val="28"/>
          <w:szCs w:val="28"/>
          <w:lang w:eastAsia="ru-RU"/>
        </w:rPr>
        <w:t xml:space="preserve">администрации 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DA166E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A166E" w:rsidRPr="00BA5D95">
        <w:rPr>
          <w:rFonts w:eastAsia="Times New Roman"/>
          <w:sz w:val="28"/>
          <w:szCs w:val="28"/>
          <w:lang w:eastAsia="ru-RU"/>
        </w:rPr>
        <w:t>Приморско-Ахтарского района</w:t>
      </w:r>
    </w:p>
    <w:p w:rsidR="00C257D6" w:rsidRPr="00BA5D95" w:rsidRDefault="00BA5D95" w:rsidP="00BA5D9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247584">
        <w:rPr>
          <w:rFonts w:eastAsia="Times New Roman"/>
          <w:sz w:val="28"/>
          <w:szCs w:val="28"/>
          <w:lang w:eastAsia="ru-RU"/>
        </w:rPr>
        <w:t xml:space="preserve">от </w:t>
      </w:r>
      <w:r w:rsidR="0027604D">
        <w:rPr>
          <w:rFonts w:eastAsia="Times New Roman"/>
          <w:sz w:val="28"/>
          <w:szCs w:val="28"/>
          <w:lang w:eastAsia="ru-RU"/>
        </w:rPr>
        <w:t>10.01.2022  года  № 10</w:t>
      </w:r>
    </w:p>
    <w:p w:rsidR="00337C1A" w:rsidRPr="00BA5D95" w:rsidRDefault="00BA5D95" w:rsidP="00F92DF8">
      <w:pPr>
        <w:tabs>
          <w:tab w:val="left" w:pos="709"/>
        </w:tabs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A166E" w:rsidRPr="00BA5D95" w:rsidRDefault="00DA166E" w:rsidP="00514249">
      <w:pPr>
        <w:shd w:val="clear" w:color="auto" w:fill="F9F9F9"/>
        <w:suppressAutoHyphens w:val="0"/>
        <w:ind w:firstLine="5529"/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F69C6" w:rsidRPr="00BA5D95" w:rsidRDefault="008F69C6" w:rsidP="008B2C8E">
      <w:pPr>
        <w:shd w:val="clear" w:color="auto" w:fill="F9F9F9"/>
        <w:suppressAutoHyphens w:val="0"/>
        <w:ind w:firstLine="567"/>
        <w:jc w:val="both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92DF8" w:rsidRPr="00F92DF8" w:rsidRDefault="00F92DF8" w:rsidP="00F92DF8">
      <w:pPr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F92DF8">
        <w:rPr>
          <w:rFonts w:eastAsia="SimSun"/>
          <w:kern w:val="2"/>
          <w:sz w:val="28"/>
          <w:szCs w:val="28"/>
          <w:lang w:eastAsia="zh-CN" w:bidi="hi-IN"/>
        </w:rPr>
        <w:t>ПЕРЕЧЕНЬ</w:t>
      </w:r>
    </w:p>
    <w:p w:rsidR="00F92DF8" w:rsidRPr="00F92DF8" w:rsidRDefault="00F92DF8" w:rsidP="00F92DF8">
      <w:pPr>
        <w:jc w:val="center"/>
        <w:rPr>
          <w:rFonts w:ascii="Liberation Serif" w:eastAsia="SimSun" w:hAnsi="Liberation Serif" w:cs="Mangal" w:hint="eastAsia"/>
          <w:kern w:val="2"/>
          <w:lang w:eastAsia="zh-CN" w:bidi="hi-IN"/>
        </w:rPr>
      </w:pP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объектов, находящихся в собственности 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Приазовского 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 сельского поселения Приморско-Ахтарского района, в отношении которых планируется заключение </w:t>
      </w:r>
    </w:p>
    <w:p w:rsidR="00F92DF8" w:rsidRPr="00F92DF8" w:rsidRDefault="00F92DF8" w:rsidP="00F92DF8">
      <w:pPr>
        <w:jc w:val="center"/>
        <w:rPr>
          <w:rFonts w:ascii="Liberation Serif" w:eastAsia="SimSun" w:hAnsi="Liberation Serif" w:cs="Mangal" w:hint="eastAsia"/>
          <w:kern w:val="2"/>
          <w:lang w:val="en-US" w:eastAsia="zh-CN" w:bidi="hi-IN"/>
        </w:rPr>
      </w:pPr>
      <w:r w:rsidRPr="00F92DF8">
        <w:rPr>
          <w:rFonts w:eastAsia="SimSun"/>
          <w:kern w:val="2"/>
          <w:sz w:val="28"/>
          <w:szCs w:val="28"/>
          <w:lang w:eastAsia="zh-CN" w:bidi="hi-IN"/>
        </w:rPr>
        <w:t>концессионных соглашений в 202</w:t>
      </w:r>
      <w:r w:rsidR="0027604D">
        <w:rPr>
          <w:rFonts w:eastAsia="SimSun"/>
          <w:kern w:val="2"/>
          <w:sz w:val="28"/>
          <w:szCs w:val="28"/>
          <w:lang w:eastAsia="zh-CN" w:bidi="hi-IN"/>
        </w:rPr>
        <w:t>2</w:t>
      </w:r>
      <w:r w:rsidRPr="00F92DF8">
        <w:rPr>
          <w:rFonts w:eastAsia="SimSun"/>
          <w:kern w:val="2"/>
          <w:sz w:val="28"/>
          <w:szCs w:val="28"/>
          <w:lang w:eastAsia="zh-CN" w:bidi="hi-IN"/>
        </w:rPr>
        <w:t xml:space="preserve"> году</w:t>
      </w: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tbl>
      <w:tblPr>
        <w:tblW w:w="101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896"/>
        <w:gridCol w:w="2551"/>
        <w:gridCol w:w="3249"/>
        <w:gridCol w:w="1843"/>
      </w:tblGrid>
      <w:tr w:rsidR="0027604D" w:rsidRPr="00F92DF8" w:rsidTr="00942A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№</w:t>
            </w:r>
            <w:r w:rsidRPr="00F92DF8">
              <w:rPr>
                <w:rFonts w:eastAsia="Times New Roman"/>
                <w:kern w:val="2"/>
                <w:lang w:eastAsia="zh-CN" w:bidi="hi-IN"/>
              </w:rPr>
              <w:t xml:space="preserve"> </w:t>
            </w:r>
          </w:p>
          <w:p w:rsidR="0027604D" w:rsidRPr="00F92DF8" w:rsidRDefault="0027604D" w:rsidP="00942AA7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gramStart"/>
            <w:r w:rsidRPr="00F92DF8">
              <w:rPr>
                <w:rFonts w:eastAsia="SimSun"/>
                <w:kern w:val="2"/>
                <w:lang w:eastAsia="zh-CN" w:bidi="hi-IN"/>
              </w:rPr>
              <w:t>п</w:t>
            </w:r>
            <w:proofErr w:type="gramEnd"/>
            <w:r w:rsidRPr="00F92DF8">
              <w:rPr>
                <w:rFonts w:eastAsia="SimSun"/>
                <w:kern w:val="2"/>
                <w:lang w:eastAsia="zh-CN" w:bidi="hi-IN"/>
              </w:rPr>
              <w:t>/п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Наименование</w:t>
            </w:r>
            <w:proofErr w:type="spellEnd"/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объекта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Местонахождение</w:t>
            </w:r>
            <w:proofErr w:type="spellEnd"/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, </w:t>
            </w:r>
          </w:p>
          <w:p w:rsidR="0027604D" w:rsidRPr="00F92DF8" w:rsidRDefault="0027604D" w:rsidP="00942AA7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val="en-US" w:eastAsia="zh-CN" w:bidi="hi-IN"/>
              </w:rPr>
            </w:pP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адрес</w:t>
            </w:r>
            <w:proofErr w:type="spellEnd"/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объекта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suppressLineNumbers/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Вид работ в рамках концессионного соглашения</w:t>
            </w:r>
          </w:p>
        </w:tc>
      </w:tr>
      <w:tr w:rsidR="0027604D" w:rsidRPr="00F92DF8" w:rsidTr="00942A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 xml:space="preserve">1. 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val="en-US" w:eastAsia="zh-CN" w:bidi="hi-IN"/>
              </w:rPr>
            </w:pP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Объекты</w:t>
            </w:r>
            <w:proofErr w:type="spellEnd"/>
            <w:r w:rsidRPr="00F92DF8">
              <w:rPr>
                <w:rFonts w:eastAsia="SimSun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F92DF8">
              <w:rPr>
                <w:rFonts w:eastAsia="SimSun"/>
                <w:kern w:val="2"/>
                <w:lang w:val="en-US" w:eastAsia="zh-CN" w:bidi="hi-IN"/>
              </w:rPr>
              <w:t>газо</w:t>
            </w:r>
            <w:proofErr w:type="spellEnd"/>
            <w:r w:rsidRPr="00F92DF8">
              <w:rPr>
                <w:rFonts w:eastAsia="SimSun"/>
                <w:kern w:val="2"/>
                <w:lang w:eastAsia="zh-CN" w:bidi="hi-IN"/>
              </w:rPr>
              <w:t>снабжения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Краснодарский край, Приморско-Ахтарский район, ст. </w:t>
            </w:r>
            <w:proofErr w:type="gramStart"/>
            <w:r w:rsidRPr="00F92DF8">
              <w:rPr>
                <w:rFonts w:eastAsia="SimSun"/>
                <w:kern w:val="2"/>
                <w:lang w:eastAsia="zh-CN" w:bidi="hi-IN"/>
              </w:rPr>
              <w:t>Приазовская</w:t>
            </w:r>
            <w:proofErr w:type="gramEnd"/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Количество объектов - 29</w:t>
            </w:r>
            <w:r w:rsidRPr="00F92DF8">
              <w:rPr>
                <w:rFonts w:eastAsia="SimSun"/>
                <w:kern w:val="2"/>
                <w:lang w:eastAsia="zh-CN" w:bidi="hi-IN"/>
              </w:rPr>
              <w:t xml:space="preserve"> шт.</w:t>
            </w:r>
          </w:p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Протяженность</w:t>
            </w:r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Pr="00F92DF8">
              <w:rPr>
                <w:rFonts w:eastAsia="SimSun"/>
                <w:kern w:val="2"/>
                <w:lang w:eastAsia="zh-CN" w:bidi="hi-IN"/>
              </w:rPr>
              <w:t xml:space="preserve">- </w:t>
            </w:r>
            <w:r>
              <w:rPr>
                <w:rFonts w:eastAsia="SimSun"/>
                <w:kern w:val="2"/>
                <w:lang w:eastAsia="zh-CN" w:bidi="hi-IN"/>
              </w:rPr>
              <w:t xml:space="preserve">13908 </w:t>
            </w:r>
            <w:r w:rsidRPr="00F92DF8">
              <w:rPr>
                <w:rFonts w:eastAsia="SimSun"/>
                <w:kern w:val="2"/>
                <w:lang w:eastAsia="zh-CN" w:bidi="hi-IN"/>
              </w:rPr>
              <w:t>м.</w:t>
            </w:r>
          </w:p>
          <w:p w:rsidR="0027604D" w:rsidRPr="00F92DF8" w:rsidRDefault="0027604D" w:rsidP="00942AA7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Площадь – 12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кв.м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Техническое обслуживание, эксплуатация</w:t>
            </w:r>
          </w:p>
        </w:tc>
      </w:tr>
      <w:tr w:rsidR="0027604D" w:rsidRPr="00F92DF8" w:rsidTr="00942A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2.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Pr="00185889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Автомобильные дороги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proofErr w:type="gramStart"/>
            <w:r w:rsidRPr="00F92DF8">
              <w:rPr>
                <w:rFonts w:eastAsia="SimSun"/>
                <w:kern w:val="2"/>
                <w:lang w:eastAsia="zh-CN" w:bidi="hi-IN"/>
              </w:rPr>
              <w:t>Краснодарский край, Приморско-Ахтарский район, ст. Приазовская</w:t>
            </w:r>
            <w:r>
              <w:rPr>
                <w:rFonts w:eastAsia="SimSun"/>
                <w:kern w:val="2"/>
                <w:lang w:eastAsia="zh-CN" w:bidi="hi-IN"/>
              </w:rPr>
              <w:t xml:space="preserve">, п. Максима Горького, п. Центральный, </w:t>
            </w:r>
            <w:proofErr w:type="gramEnd"/>
          </w:p>
          <w:p w:rsidR="0027604D" w:rsidRPr="00F92DF8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с. Пригородное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Количество объектов - 39 </w:t>
            </w:r>
            <w:r w:rsidRPr="00F92DF8">
              <w:rPr>
                <w:rFonts w:eastAsia="SimSun"/>
                <w:kern w:val="2"/>
                <w:lang w:eastAsia="zh-CN" w:bidi="hi-IN"/>
              </w:rPr>
              <w:t>шт</w:t>
            </w:r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Протяженность</w:t>
            </w:r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r w:rsidRPr="00F92DF8">
              <w:rPr>
                <w:rFonts w:eastAsia="SimSun"/>
                <w:kern w:val="2"/>
                <w:lang w:eastAsia="zh-CN" w:bidi="hi-IN"/>
              </w:rPr>
              <w:t xml:space="preserve">- </w:t>
            </w:r>
            <w:r>
              <w:rPr>
                <w:rFonts w:eastAsia="SimSun"/>
                <w:kern w:val="2"/>
                <w:lang w:eastAsia="zh-CN" w:bidi="hi-IN"/>
              </w:rPr>
              <w:t xml:space="preserve">23946 </w:t>
            </w:r>
            <w:r w:rsidRPr="00F92DF8">
              <w:rPr>
                <w:rFonts w:eastAsia="SimSun"/>
                <w:kern w:val="2"/>
                <w:lang w:eastAsia="zh-CN" w:bidi="hi-IN"/>
              </w:rPr>
              <w:t>м.</w:t>
            </w:r>
          </w:p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>Техническое обслуживание, эксплуатация</w:t>
            </w:r>
          </w:p>
        </w:tc>
      </w:tr>
      <w:tr w:rsidR="0027604D" w:rsidRPr="00F92DF8" w:rsidTr="00942A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suppressLineNumbers/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3</w:t>
            </w:r>
            <w:r w:rsidRPr="00F92DF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.</w:t>
            </w:r>
          </w:p>
        </w:tc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Pr="00185889" w:rsidRDefault="0027604D" w:rsidP="00942AA7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185889">
              <w:rPr>
                <w:rFonts w:eastAsia="SimSun"/>
                <w:kern w:val="2"/>
                <w:lang w:eastAsia="zh-CN" w:bidi="hi-IN"/>
              </w:rPr>
              <w:t xml:space="preserve">Объекты </w:t>
            </w:r>
            <w:r>
              <w:rPr>
                <w:rFonts w:eastAsia="SimSun"/>
                <w:kern w:val="2"/>
                <w:lang w:eastAsia="zh-CN" w:bidi="hi-IN"/>
              </w:rPr>
              <w:t>водоснабжения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Краснодарский край, Приморско-Ахтарский район, ст. </w:t>
            </w:r>
            <w:proofErr w:type="gramStart"/>
            <w:r w:rsidRPr="00F92DF8">
              <w:rPr>
                <w:rFonts w:eastAsia="SimSun"/>
                <w:kern w:val="2"/>
                <w:lang w:eastAsia="zh-CN" w:bidi="hi-IN"/>
              </w:rPr>
              <w:t>Приазовская</w:t>
            </w:r>
            <w:proofErr w:type="gramEnd"/>
            <w:r>
              <w:rPr>
                <w:rFonts w:eastAsia="SimSun"/>
                <w:kern w:val="2"/>
                <w:lang w:eastAsia="zh-CN" w:bidi="hi-IN"/>
              </w:rPr>
              <w:t>,</w:t>
            </w:r>
          </w:p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п. Максима Горького, п. Центральный, </w:t>
            </w:r>
          </w:p>
          <w:p w:rsidR="0027604D" w:rsidRPr="00F92DF8" w:rsidRDefault="0027604D" w:rsidP="00942AA7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с. Пригородное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Количество объектов - 18</w:t>
            </w:r>
            <w:r w:rsidRPr="00F92DF8">
              <w:rPr>
                <w:rFonts w:eastAsia="SimSun"/>
                <w:kern w:val="2"/>
                <w:lang w:eastAsia="zh-CN" w:bidi="hi-IN"/>
              </w:rPr>
              <w:t xml:space="preserve"> шт.</w:t>
            </w:r>
          </w:p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Протяженность- </w:t>
            </w:r>
            <w:r>
              <w:rPr>
                <w:rFonts w:eastAsia="SimSun"/>
                <w:kern w:val="2"/>
                <w:lang w:eastAsia="zh-CN" w:bidi="hi-IN"/>
              </w:rPr>
              <w:t xml:space="preserve">7300 </w:t>
            </w:r>
            <w:r w:rsidRPr="00F92DF8">
              <w:rPr>
                <w:rFonts w:eastAsia="SimSun"/>
                <w:kern w:val="2"/>
                <w:lang w:eastAsia="zh-CN" w:bidi="hi-IN"/>
              </w:rPr>
              <w:t>м.</w:t>
            </w:r>
          </w:p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Площадь – 19,4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кв.м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Объем -  21 куб. м.</w:t>
            </w:r>
          </w:p>
          <w:p w:rsidR="0027604D" w:rsidRDefault="0027604D" w:rsidP="00942AA7">
            <w:pPr>
              <w:tabs>
                <w:tab w:val="left" w:pos="3855"/>
              </w:tabs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Глубина – 400 м.</w:t>
            </w:r>
          </w:p>
          <w:p w:rsidR="0027604D" w:rsidRPr="00F92DF8" w:rsidRDefault="0027604D" w:rsidP="00942AA7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4D" w:rsidRPr="00F92DF8" w:rsidRDefault="0027604D" w:rsidP="00942AA7">
            <w:pPr>
              <w:tabs>
                <w:tab w:val="left" w:pos="3855"/>
              </w:tabs>
              <w:rPr>
                <w:rFonts w:ascii="Liberation Serif" w:eastAsia="SimSun" w:hAnsi="Liberation Serif" w:cs="Mangal" w:hint="eastAsia"/>
                <w:kern w:val="2"/>
                <w:lang w:eastAsia="zh-CN" w:bidi="hi-IN"/>
              </w:rPr>
            </w:pPr>
            <w:r w:rsidRPr="00F92DF8">
              <w:rPr>
                <w:rFonts w:eastAsia="SimSun"/>
                <w:kern w:val="2"/>
                <w:lang w:eastAsia="zh-CN" w:bidi="hi-IN"/>
              </w:rPr>
              <w:t xml:space="preserve">Техническое обслуживание, эксплуатация </w:t>
            </w:r>
          </w:p>
        </w:tc>
      </w:tr>
    </w:tbl>
    <w:p w:rsidR="0027604D" w:rsidRDefault="0027604D" w:rsidP="0027604D">
      <w:pPr>
        <w:widowControl w:val="0"/>
        <w:tabs>
          <w:tab w:val="left" w:pos="2430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27604D" w:rsidRDefault="0027604D" w:rsidP="0027604D">
      <w:pPr>
        <w:widowControl w:val="0"/>
        <w:tabs>
          <w:tab w:val="left" w:pos="2430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27604D" w:rsidRPr="00514249" w:rsidRDefault="0027604D" w:rsidP="0027604D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r w:rsidRPr="00514249">
        <w:rPr>
          <w:rFonts w:eastAsia="Times New Roman"/>
          <w:spacing w:val="1"/>
          <w:sz w:val="28"/>
          <w:szCs w:val="28"/>
          <w:lang w:eastAsia="ru-RU"/>
        </w:rPr>
        <w:t>Приазовского</w:t>
      </w:r>
      <w:r w:rsidRPr="00514249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27604D" w:rsidRPr="00987AF0" w:rsidRDefault="0027604D" w:rsidP="0027604D">
      <w:pPr>
        <w:widowControl w:val="0"/>
        <w:suppressAutoHyphens w:val="0"/>
        <w:rPr>
          <w:rFonts w:eastAsia="Times New Roman"/>
          <w:sz w:val="28"/>
          <w:szCs w:val="28"/>
          <w:lang w:eastAsia="ru-RU"/>
        </w:rPr>
      </w:pPr>
      <w:r w:rsidRPr="00514249">
        <w:rPr>
          <w:rFonts w:eastAsia="Times New Roman"/>
          <w:sz w:val="28"/>
          <w:szCs w:val="28"/>
          <w:lang w:eastAsia="ru-RU"/>
        </w:rPr>
        <w:t>Приморско-Ахтарского района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Н.В.Балаклеец</w:t>
      </w:r>
      <w:proofErr w:type="spellEnd"/>
    </w:p>
    <w:p w:rsidR="0027604D" w:rsidRDefault="0027604D" w:rsidP="0027604D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27604D" w:rsidRPr="00BA5D95" w:rsidRDefault="0027604D" w:rsidP="0027604D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</w:p>
    <w:p w:rsidR="00AF3205" w:rsidRPr="00BA5D95" w:rsidRDefault="00AF3205" w:rsidP="00F92DF8">
      <w:pPr>
        <w:widowControl w:val="0"/>
        <w:tabs>
          <w:tab w:val="left" w:pos="687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color w:val="26282F"/>
          <w:sz w:val="28"/>
          <w:szCs w:val="28"/>
          <w:lang w:eastAsia="ru-RU"/>
        </w:rPr>
      </w:pPr>
      <w:bookmarkStart w:id="2" w:name="_GoBack"/>
      <w:bookmarkEnd w:id="2"/>
    </w:p>
    <w:sectPr w:rsidR="00AF3205" w:rsidRPr="00BA5D95" w:rsidSect="00337C1A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D3" w:rsidRDefault="00022CD3" w:rsidP="00724B00">
      <w:r>
        <w:separator/>
      </w:r>
    </w:p>
  </w:endnote>
  <w:endnote w:type="continuationSeparator" w:id="0">
    <w:p w:rsidR="00022CD3" w:rsidRDefault="00022CD3" w:rsidP="0072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D3" w:rsidRDefault="00022CD3" w:rsidP="00724B00">
      <w:r>
        <w:separator/>
      </w:r>
    </w:p>
  </w:footnote>
  <w:footnote w:type="continuationSeparator" w:id="0">
    <w:p w:rsidR="00022CD3" w:rsidRDefault="00022CD3" w:rsidP="0072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545C12"/>
    <w:multiLevelType w:val="hybridMultilevel"/>
    <w:tmpl w:val="DF987508"/>
    <w:lvl w:ilvl="0" w:tplc="506EF74C">
      <w:start w:val="1"/>
      <w:numFmt w:val="decimal"/>
      <w:pStyle w:val="a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>
    <w:nsid w:val="7F8321A4"/>
    <w:multiLevelType w:val="hybridMultilevel"/>
    <w:tmpl w:val="AA725150"/>
    <w:lvl w:ilvl="0" w:tplc="A83A60F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4"/>
  </w:num>
  <w:num w:numId="5">
    <w:abstractNumId w:val="21"/>
  </w:num>
  <w:num w:numId="6">
    <w:abstractNumId w:val="16"/>
  </w:num>
  <w:num w:numId="7">
    <w:abstractNumId w:val="13"/>
  </w:num>
  <w:num w:numId="8">
    <w:abstractNumId w:val="19"/>
  </w:num>
  <w:num w:numId="9">
    <w:abstractNumId w:val="20"/>
  </w:num>
  <w:num w:numId="10">
    <w:abstractNumId w:val="11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B"/>
    <w:rsid w:val="00006D6D"/>
    <w:rsid w:val="0001388E"/>
    <w:rsid w:val="00022CD3"/>
    <w:rsid w:val="00047736"/>
    <w:rsid w:val="000A231F"/>
    <w:rsid w:val="000A5512"/>
    <w:rsid w:val="000B582C"/>
    <w:rsid w:val="0017072C"/>
    <w:rsid w:val="001849DE"/>
    <w:rsid w:val="00187106"/>
    <w:rsid w:val="001C795D"/>
    <w:rsid w:val="001F0C9E"/>
    <w:rsid w:val="002044D6"/>
    <w:rsid w:val="00205250"/>
    <w:rsid w:val="0024192C"/>
    <w:rsid w:val="00247584"/>
    <w:rsid w:val="0025440E"/>
    <w:rsid w:val="002552A3"/>
    <w:rsid w:val="00270AAB"/>
    <w:rsid w:val="002735C7"/>
    <w:rsid w:val="0027604D"/>
    <w:rsid w:val="00283C0A"/>
    <w:rsid w:val="002A0DA5"/>
    <w:rsid w:val="002D7555"/>
    <w:rsid w:val="002E5D1D"/>
    <w:rsid w:val="0030702F"/>
    <w:rsid w:val="00311FC1"/>
    <w:rsid w:val="00337C1A"/>
    <w:rsid w:val="00357435"/>
    <w:rsid w:val="00364B57"/>
    <w:rsid w:val="00370C37"/>
    <w:rsid w:val="00376548"/>
    <w:rsid w:val="003A0240"/>
    <w:rsid w:val="003C0949"/>
    <w:rsid w:val="003D788A"/>
    <w:rsid w:val="003E25A6"/>
    <w:rsid w:val="003F4E85"/>
    <w:rsid w:val="003F7378"/>
    <w:rsid w:val="00401C87"/>
    <w:rsid w:val="0041338A"/>
    <w:rsid w:val="00427EFC"/>
    <w:rsid w:val="0045267F"/>
    <w:rsid w:val="004D4632"/>
    <w:rsid w:val="004D48C6"/>
    <w:rsid w:val="004D5EA2"/>
    <w:rsid w:val="004E198F"/>
    <w:rsid w:val="004E599A"/>
    <w:rsid w:val="00514249"/>
    <w:rsid w:val="00532E77"/>
    <w:rsid w:val="00546A6E"/>
    <w:rsid w:val="00563CCB"/>
    <w:rsid w:val="005970E4"/>
    <w:rsid w:val="005A4417"/>
    <w:rsid w:val="005B0D9A"/>
    <w:rsid w:val="005C2B9C"/>
    <w:rsid w:val="005C6FCB"/>
    <w:rsid w:val="005E2AD5"/>
    <w:rsid w:val="005E3DBB"/>
    <w:rsid w:val="006115EF"/>
    <w:rsid w:val="00617E90"/>
    <w:rsid w:val="0066274E"/>
    <w:rsid w:val="0066338A"/>
    <w:rsid w:val="00676E06"/>
    <w:rsid w:val="00677F2C"/>
    <w:rsid w:val="006B27EB"/>
    <w:rsid w:val="006C3559"/>
    <w:rsid w:val="006F0A4F"/>
    <w:rsid w:val="0070535F"/>
    <w:rsid w:val="0072030C"/>
    <w:rsid w:val="00724599"/>
    <w:rsid w:val="00724B00"/>
    <w:rsid w:val="0076423E"/>
    <w:rsid w:val="0076446A"/>
    <w:rsid w:val="007952DF"/>
    <w:rsid w:val="007B2EBF"/>
    <w:rsid w:val="00820BA3"/>
    <w:rsid w:val="0089195F"/>
    <w:rsid w:val="0089497E"/>
    <w:rsid w:val="008B2C8E"/>
    <w:rsid w:val="008F69C6"/>
    <w:rsid w:val="00936520"/>
    <w:rsid w:val="00936A07"/>
    <w:rsid w:val="00943BDD"/>
    <w:rsid w:val="00950A5D"/>
    <w:rsid w:val="00960EB8"/>
    <w:rsid w:val="00967CC7"/>
    <w:rsid w:val="009C4049"/>
    <w:rsid w:val="009E6D6E"/>
    <w:rsid w:val="00A026CB"/>
    <w:rsid w:val="00A14436"/>
    <w:rsid w:val="00A15E93"/>
    <w:rsid w:val="00A56570"/>
    <w:rsid w:val="00A60F29"/>
    <w:rsid w:val="00A72BE8"/>
    <w:rsid w:val="00A90E6D"/>
    <w:rsid w:val="00AF3205"/>
    <w:rsid w:val="00AF515C"/>
    <w:rsid w:val="00B63D2C"/>
    <w:rsid w:val="00BA5D95"/>
    <w:rsid w:val="00BA7244"/>
    <w:rsid w:val="00BB4F6C"/>
    <w:rsid w:val="00BF45E8"/>
    <w:rsid w:val="00C14B5E"/>
    <w:rsid w:val="00C257D6"/>
    <w:rsid w:val="00C4549F"/>
    <w:rsid w:val="00C73C04"/>
    <w:rsid w:val="00C90568"/>
    <w:rsid w:val="00CA2A5E"/>
    <w:rsid w:val="00CE735F"/>
    <w:rsid w:val="00D10C2E"/>
    <w:rsid w:val="00D201D6"/>
    <w:rsid w:val="00D404C8"/>
    <w:rsid w:val="00D44432"/>
    <w:rsid w:val="00D5283B"/>
    <w:rsid w:val="00DA166E"/>
    <w:rsid w:val="00DA2EC9"/>
    <w:rsid w:val="00DC6D10"/>
    <w:rsid w:val="00DE1CF1"/>
    <w:rsid w:val="00DE28E5"/>
    <w:rsid w:val="00E12BEA"/>
    <w:rsid w:val="00E74702"/>
    <w:rsid w:val="00EA6ABA"/>
    <w:rsid w:val="00EC3CC9"/>
    <w:rsid w:val="00F0191C"/>
    <w:rsid w:val="00F34CDC"/>
    <w:rsid w:val="00F35AF0"/>
    <w:rsid w:val="00F45EEB"/>
    <w:rsid w:val="00F85203"/>
    <w:rsid w:val="00F92DF8"/>
    <w:rsid w:val="00FB762B"/>
    <w:rsid w:val="00FC1B08"/>
    <w:rsid w:val="00FC2875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C1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37C1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qFormat/>
    <w:rsid w:val="00337C1A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337C1A"/>
    <w:pPr>
      <w:keepNext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7C1A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rsid w:val="00337C1A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337C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337C1A"/>
  </w:style>
  <w:style w:type="character" w:customStyle="1" w:styleId="a4">
    <w:name w:val="Цветовое выделение"/>
    <w:uiPriority w:val="99"/>
    <w:rsid w:val="00337C1A"/>
    <w:rPr>
      <w:b/>
      <w:bCs/>
      <w:color w:val="000080"/>
      <w:sz w:val="30"/>
      <w:szCs w:val="30"/>
    </w:rPr>
  </w:style>
  <w:style w:type="paragraph" w:styleId="a5">
    <w:name w:val="header"/>
    <w:basedOn w:val="a0"/>
    <w:link w:val="a6"/>
    <w:uiPriority w:val="99"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37C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Таблицы (моноширинный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37C1A"/>
    <w:rPr>
      <w:b/>
      <w:bCs/>
      <w:color w:val="008000"/>
      <w:sz w:val="30"/>
      <w:szCs w:val="30"/>
    </w:rPr>
  </w:style>
  <w:style w:type="paragraph" w:customStyle="1" w:styleId="ConsTitle">
    <w:name w:val="ConsTitle"/>
    <w:rsid w:val="00337C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ody Text"/>
    <w:basedOn w:val="a0"/>
    <w:link w:val="aa"/>
    <w:rsid w:val="00337C1A"/>
    <w:pPr>
      <w:suppressAutoHyphens w:val="0"/>
    </w:pPr>
    <w:rPr>
      <w:rFonts w:ascii="SchoolBook" w:eastAsia="Times New Roman" w:hAnsi="SchoolBook"/>
      <w:color w:val="1F497D"/>
      <w:sz w:val="26"/>
      <w:szCs w:val="20"/>
      <w:lang w:val="x-none" w:eastAsia="ru-RU"/>
    </w:rPr>
  </w:style>
  <w:style w:type="character" w:customStyle="1" w:styleId="aa">
    <w:name w:val="Основной текст Знак"/>
    <w:basedOn w:val="a1"/>
    <w:link w:val="a9"/>
    <w:rsid w:val="00337C1A"/>
    <w:rPr>
      <w:rFonts w:ascii="SchoolBook" w:eastAsia="Times New Roman" w:hAnsi="SchoolBook" w:cs="Times New Roman"/>
      <w:color w:val="1F497D"/>
      <w:sz w:val="26"/>
      <w:szCs w:val="20"/>
      <w:lang w:val="x-none" w:eastAsia="ru-RU"/>
    </w:rPr>
  </w:style>
  <w:style w:type="paragraph" w:customStyle="1" w:styleId="ab">
    <w:name w:val="Прижатый влево"/>
    <w:basedOn w:val="a0"/>
    <w:next w:val="a0"/>
    <w:uiPriority w:val="99"/>
    <w:rsid w:val="00337C1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337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2"/>
    <w:uiPriority w:val="59"/>
    <w:rsid w:val="00337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337C1A"/>
    <w:pPr>
      <w:suppressAutoHyphens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7C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endnote text"/>
    <w:basedOn w:val="a0"/>
    <w:link w:val="af3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endnote reference"/>
    <w:uiPriority w:val="99"/>
    <w:semiHidden/>
    <w:unhideWhenUsed/>
    <w:rsid w:val="00337C1A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uiPriority w:val="99"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semiHidden/>
    <w:unhideWhenUsed/>
    <w:rsid w:val="00337C1A"/>
    <w:rPr>
      <w:vertAlign w:val="superscript"/>
    </w:rPr>
  </w:style>
  <w:style w:type="character" w:styleId="af8">
    <w:name w:val="annotation reference"/>
    <w:uiPriority w:val="99"/>
    <w:semiHidden/>
    <w:unhideWhenUsed/>
    <w:rsid w:val="00337C1A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37C1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37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nhideWhenUsed/>
    <w:rsid w:val="00337C1A"/>
    <w:rPr>
      <w:color w:val="0000FF"/>
      <w:u w:val="single"/>
    </w:rPr>
  </w:style>
  <w:style w:type="paragraph" w:styleId="afe">
    <w:name w:val="No Spacing"/>
    <w:link w:val="aff"/>
    <w:uiPriority w:val="1"/>
    <w:qFormat/>
    <w:rsid w:val="0033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337C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1"/>
    <w:rsid w:val="00337C1A"/>
  </w:style>
  <w:style w:type="character" w:customStyle="1" w:styleId="12">
    <w:name w:val="Заголовок №1_"/>
    <w:link w:val="13"/>
    <w:rsid w:val="00337C1A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337C1A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1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337C1A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2">
    <w:name w:val="Normal (Web)"/>
    <w:basedOn w:val="a0"/>
    <w:rsid w:val="00337C1A"/>
    <w:pPr>
      <w:suppressAutoHyphens w:val="0"/>
      <w:spacing w:before="120" w:after="120"/>
    </w:pPr>
    <w:rPr>
      <w:rFonts w:eastAsia="Times New Roman"/>
      <w:lang w:eastAsia="ru-RU"/>
    </w:rPr>
  </w:style>
  <w:style w:type="paragraph" w:customStyle="1" w:styleId="aff3">
    <w:name w:val="Знак Знак Знак Знак Знак Знак Знак"/>
    <w:basedOn w:val="a0"/>
    <w:rsid w:val="00337C1A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337C1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37C1A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rFonts w:eastAsia="Times New Roman"/>
      <w:lang w:eastAsia="ru-RU"/>
    </w:rPr>
  </w:style>
  <w:style w:type="paragraph" w:customStyle="1" w:styleId="Style11">
    <w:name w:val="Style11"/>
    <w:basedOn w:val="a0"/>
    <w:rsid w:val="00337C1A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rFonts w:eastAsia="Times New Roman"/>
      <w:lang w:eastAsia="ru-RU"/>
    </w:rPr>
  </w:style>
  <w:style w:type="paragraph" w:customStyle="1" w:styleId="aff4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равнение редакций. Добавленный фрагмент"/>
    <w:uiPriority w:val="99"/>
    <w:rsid w:val="00337C1A"/>
    <w:rPr>
      <w:color w:val="000000"/>
      <w:shd w:val="clear" w:color="auto" w:fill="C1D7FF"/>
    </w:rPr>
  </w:style>
  <w:style w:type="paragraph" w:customStyle="1" w:styleId="ConsPlusNormal">
    <w:name w:val="ConsPlusNormal"/>
    <w:rsid w:val="00337C1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a0"/>
    <w:rsid w:val="00337C1A"/>
    <w:pPr>
      <w:widowControl w:val="0"/>
      <w:numPr>
        <w:numId w:val="3"/>
      </w:numPr>
      <w:suppressAutoHyphens w:val="0"/>
      <w:spacing w:before="20" w:after="20"/>
    </w:pPr>
    <w:rPr>
      <w:rFonts w:ascii="Arial Narrow" w:eastAsia="Times New Roman" w:hAnsi="Arial Narrow" w:cs="Arial Narrow"/>
    </w:rPr>
  </w:style>
  <w:style w:type="paragraph" w:customStyle="1" w:styleId="msonormalcxspmiddle">
    <w:name w:val="msonormal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msonormalcxsplast">
    <w:name w:val="msonormal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0cxsplast">
    <w:name w:val="a0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middle">
    <w:name w:val="a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last">
    <w:name w:val="a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styleId="aff6">
    <w:name w:val="Title"/>
    <w:basedOn w:val="a0"/>
    <w:link w:val="aff7"/>
    <w:qFormat/>
    <w:rsid w:val="00337C1A"/>
    <w:pPr>
      <w:suppressAutoHyphens w:val="0"/>
      <w:jc w:val="center"/>
    </w:pPr>
    <w:rPr>
      <w:rFonts w:eastAsia="Times New Roman"/>
      <w:b/>
      <w:sz w:val="36"/>
      <w:szCs w:val="36"/>
      <w:lang w:eastAsia="ru-RU"/>
    </w:rPr>
  </w:style>
  <w:style w:type="character" w:customStyle="1" w:styleId="aff7">
    <w:name w:val="Название Знак"/>
    <w:basedOn w:val="a1"/>
    <w:link w:val="aff6"/>
    <w:rsid w:val="00337C1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8">
    <w:name w:val="List Paragraph"/>
    <w:basedOn w:val="a0"/>
    <w:uiPriority w:val="34"/>
    <w:qFormat/>
    <w:rsid w:val="0024192C"/>
    <w:pPr>
      <w:ind w:left="720"/>
      <w:contextualSpacing/>
    </w:pPr>
  </w:style>
  <w:style w:type="paragraph" w:styleId="aff9">
    <w:name w:val="Body Text Indent"/>
    <w:basedOn w:val="a0"/>
    <w:link w:val="affa"/>
    <w:uiPriority w:val="99"/>
    <w:semiHidden/>
    <w:unhideWhenUsed/>
    <w:rsid w:val="0089195F"/>
    <w:pPr>
      <w:spacing w:after="120"/>
      <w:ind w:left="283"/>
    </w:pPr>
  </w:style>
  <w:style w:type="character" w:customStyle="1" w:styleId="affa">
    <w:name w:val="Основной текст с отступом Знак"/>
    <w:basedOn w:val="a1"/>
    <w:link w:val="aff9"/>
    <w:uiPriority w:val="99"/>
    <w:semiHidden/>
    <w:rsid w:val="0089195F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1">
    <w:name w:val="s_1"/>
    <w:basedOn w:val="a0"/>
    <w:rsid w:val="0070535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0"/>
    <w:rsid w:val="002A0D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C1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37C1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0"/>
    <w:next w:val="a0"/>
    <w:link w:val="20"/>
    <w:qFormat/>
    <w:rsid w:val="00337C1A"/>
    <w:pPr>
      <w:keepNext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337C1A"/>
    <w:pPr>
      <w:keepNext/>
      <w:suppressAutoHyphens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7C1A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1"/>
    <w:link w:val="2"/>
    <w:rsid w:val="00337C1A"/>
    <w:rPr>
      <w:rFonts w:ascii="Cambria" w:eastAsia="Times New Roman" w:hAnsi="Cambria" w:cs="Times New Roman"/>
      <w:b/>
      <w:bCs/>
      <w:i/>
      <w:iCs/>
      <w:sz w:val="20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rsid w:val="00337C1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337C1A"/>
  </w:style>
  <w:style w:type="character" w:customStyle="1" w:styleId="a4">
    <w:name w:val="Цветовое выделение"/>
    <w:uiPriority w:val="99"/>
    <w:rsid w:val="00337C1A"/>
    <w:rPr>
      <w:b/>
      <w:bCs/>
      <w:color w:val="000080"/>
      <w:sz w:val="30"/>
      <w:szCs w:val="30"/>
    </w:rPr>
  </w:style>
  <w:style w:type="paragraph" w:styleId="a5">
    <w:name w:val="header"/>
    <w:basedOn w:val="a0"/>
    <w:link w:val="a6"/>
    <w:uiPriority w:val="99"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337C1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7">
    <w:name w:val="Таблицы (моноширинный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37C1A"/>
    <w:rPr>
      <w:b/>
      <w:bCs/>
      <w:color w:val="008000"/>
      <w:sz w:val="30"/>
      <w:szCs w:val="30"/>
    </w:rPr>
  </w:style>
  <w:style w:type="paragraph" w:customStyle="1" w:styleId="ConsTitle">
    <w:name w:val="ConsTitle"/>
    <w:rsid w:val="00337C1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ody Text"/>
    <w:basedOn w:val="a0"/>
    <w:link w:val="aa"/>
    <w:rsid w:val="00337C1A"/>
    <w:pPr>
      <w:suppressAutoHyphens w:val="0"/>
    </w:pPr>
    <w:rPr>
      <w:rFonts w:ascii="SchoolBook" w:eastAsia="Times New Roman" w:hAnsi="SchoolBook"/>
      <w:color w:val="1F497D"/>
      <w:sz w:val="26"/>
      <w:szCs w:val="20"/>
      <w:lang w:val="x-none" w:eastAsia="ru-RU"/>
    </w:rPr>
  </w:style>
  <w:style w:type="character" w:customStyle="1" w:styleId="aa">
    <w:name w:val="Основной текст Знак"/>
    <w:basedOn w:val="a1"/>
    <w:link w:val="a9"/>
    <w:rsid w:val="00337C1A"/>
    <w:rPr>
      <w:rFonts w:ascii="SchoolBook" w:eastAsia="Times New Roman" w:hAnsi="SchoolBook" w:cs="Times New Roman"/>
      <w:color w:val="1F497D"/>
      <w:sz w:val="26"/>
      <w:szCs w:val="20"/>
      <w:lang w:val="x-none" w:eastAsia="ru-RU"/>
    </w:rPr>
  </w:style>
  <w:style w:type="paragraph" w:customStyle="1" w:styleId="ab">
    <w:name w:val="Прижатый влево"/>
    <w:basedOn w:val="a0"/>
    <w:next w:val="a0"/>
    <w:uiPriority w:val="99"/>
    <w:rsid w:val="00337C1A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337C1A"/>
    <w:pPr>
      <w:tabs>
        <w:tab w:val="center" w:pos="4677"/>
        <w:tab w:val="right" w:pos="9355"/>
      </w:tabs>
      <w:suppressAutoHyphens w:val="0"/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337C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e">
    <w:name w:val="Table Grid"/>
    <w:basedOn w:val="a2"/>
    <w:uiPriority w:val="59"/>
    <w:rsid w:val="00337C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0"/>
    <w:next w:val="a0"/>
    <w:uiPriority w:val="99"/>
    <w:rsid w:val="00337C1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337C1A"/>
    <w:pPr>
      <w:suppressAutoHyphens w:val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337C1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endnote text"/>
    <w:basedOn w:val="a0"/>
    <w:link w:val="af3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endnote reference"/>
    <w:uiPriority w:val="99"/>
    <w:semiHidden/>
    <w:unhideWhenUsed/>
    <w:rsid w:val="00337C1A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1"/>
    <w:link w:val="af5"/>
    <w:uiPriority w:val="99"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semiHidden/>
    <w:unhideWhenUsed/>
    <w:rsid w:val="00337C1A"/>
    <w:rPr>
      <w:vertAlign w:val="superscript"/>
    </w:rPr>
  </w:style>
  <w:style w:type="character" w:styleId="af8">
    <w:name w:val="annotation reference"/>
    <w:uiPriority w:val="99"/>
    <w:semiHidden/>
    <w:unhideWhenUsed/>
    <w:rsid w:val="00337C1A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337C1A"/>
    <w:pPr>
      <w:suppressAutoHyphens w:val="0"/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337C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37C1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37C1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unhideWhenUsed/>
    <w:rsid w:val="00337C1A"/>
    <w:rPr>
      <w:color w:val="0000FF"/>
      <w:u w:val="single"/>
    </w:rPr>
  </w:style>
  <w:style w:type="paragraph" w:styleId="afe">
    <w:name w:val="No Spacing"/>
    <w:link w:val="aff"/>
    <w:uiPriority w:val="1"/>
    <w:qFormat/>
    <w:rsid w:val="0033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337C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3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1"/>
    <w:rsid w:val="00337C1A"/>
  </w:style>
  <w:style w:type="character" w:customStyle="1" w:styleId="12">
    <w:name w:val="Заголовок №1_"/>
    <w:link w:val="13"/>
    <w:rsid w:val="00337C1A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337C1A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1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1"/>
    <w:basedOn w:val="a0"/>
    <w:rsid w:val="00337C1A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ff2">
    <w:name w:val="Normal (Web)"/>
    <w:basedOn w:val="a0"/>
    <w:rsid w:val="00337C1A"/>
    <w:pPr>
      <w:suppressAutoHyphens w:val="0"/>
      <w:spacing w:before="120" w:after="120"/>
    </w:pPr>
    <w:rPr>
      <w:rFonts w:eastAsia="Times New Roman"/>
      <w:lang w:eastAsia="ru-RU"/>
    </w:rPr>
  </w:style>
  <w:style w:type="paragraph" w:customStyle="1" w:styleId="aff3">
    <w:name w:val="Знак Знак Знак Знак Знак Знак Знак"/>
    <w:basedOn w:val="a0"/>
    <w:rsid w:val="00337C1A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337C1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337C1A"/>
    <w:pPr>
      <w:widowControl w:val="0"/>
      <w:suppressAutoHyphens w:val="0"/>
      <w:autoSpaceDE w:val="0"/>
      <w:autoSpaceDN w:val="0"/>
      <w:adjustRightInd w:val="0"/>
      <w:spacing w:line="298" w:lineRule="exact"/>
      <w:ind w:firstLine="638"/>
      <w:jc w:val="both"/>
    </w:pPr>
    <w:rPr>
      <w:rFonts w:eastAsia="Times New Roman"/>
      <w:lang w:eastAsia="ru-RU"/>
    </w:rPr>
  </w:style>
  <w:style w:type="paragraph" w:customStyle="1" w:styleId="Style11">
    <w:name w:val="Style11"/>
    <w:basedOn w:val="a0"/>
    <w:rsid w:val="00337C1A"/>
    <w:pPr>
      <w:widowControl w:val="0"/>
      <w:suppressAutoHyphens w:val="0"/>
      <w:autoSpaceDE w:val="0"/>
      <w:autoSpaceDN w:val="0"/>
      <w:adjustRightInd w:val="0"/>
      <w:spacing w:line="312" w:lineRule="exact"/>
      <w:ind w:firstLine="629"/>
      <w:jc w:val="both"/>
    </w:pPr>
    <w:rPr>
      <w:rFonts w:eastAsia="Times New Roman"/>
      <w:lang w:eastAsia="ru-RU"/>
    </w:rPr>
  </w:style>
  <w:style w:type="paragraph" w:customStyle="1" w:styleId="aff4">
    <w:name w:val="Знак Знак Знак Знак Знак Знак Знак Знак Знак Знак"/>
    <w:basedOn w:val="a0"/>
    <w:rsid w:val="00337C1A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равнение редакций. Добавленный фрагмент"/>
    <w:uiPriority w:val="99"/>
    <w:rsid w:val="00337C1A"/>
    <w:rPr>
      <w:color w:val="000000"/>
      <w:shd w:val="clear" w:color="auto" w:fill="C1D7FF"/>
    </w:rPr>
  </w:style>
  <w:style w:type="paragraph" w:customStyle="1" w:styleId="ConsPlusNormal">
    <w:name w:val="ConsPlusNormal"/>
    <w:rsid w:val="00337C1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">
    <w:name w:val="Перечисление"/>
    <w:basedOn w:val="a0"/>
    <w:rsid w:val="00337C1A"/>
    <w:pPr>
      <w:widowControl w:val="0"/>
      <w:numPr>
        <w:numId w:val="3"/>
      </w:numPr>
      <w:suppressAutoHyphens w:val="0"/>
      <w:spacing w:before="20" w:after="20"/>
    </w:pPr>
    <w:rPr>
      <w:rFonts w:ascii="Arial Narrow" w:eastAsia="Times New Roman" w:hAnsi="Arial Narrow" w:cs="Arial Narrow"/>
    </w:rPr>
  </w:style>
  <w:style w:type="paragraph" w:customStyle="1" w:styleId="msonormalcxspmiddle">
    <w:name w:val="msonormal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msonormalcxsplast">
    <w:name w:val="msonormal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0cxsplast">
    <w:name w:val="a0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middle">
    <w:name w:val="acxspmiddle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customStyle="1" w:styleId="acxsplast">
    <w:name w:val="acxsplast"/>
    <w:basedOn w:val="a0"/>
    <w:rsid w:val="00337C1A"/>
    <w:pPr>
      <w:suppressAutoHyphens w:val="0"/>
      <w:spacing w:before="280" w:after="280"/>
    </w:pPr>
    <w:rPr>
      <w:rFonts w:eastAsia="Times New Roman"/>
    </w:rPr>
  </w:style>
  <w:style w:type="paragraph" w:styleId="aff6">
    <w:name w:val="Title"/>
    <w:basedOn w:val="a0"/>
    <w:link w:val="aff7"/>
    <w:qFormat/>
    <w:rsid w:val="00337C1A"/>
    <w:pPr>
      <w:suppressAutoHyphens w:val="0"/>
      <w:jc w:val="center"/>
    </w:pPr>
    <w:rPr>
      <w:rFonts w:eastAsia="Times New Roman"/>
      <w:b/>
      <w:sz w:val="36"/>
      <w:szCs w:val="36"/>
      <w:lang w:eastAsia="ru-RU"/>
    </w:rPr>
  </w:style>
  <w:style w:type="character" w:customStyle="1" w:styleId="aff7">
    <w:name w:val="Название Знак"/>
    <w:basedOn w:val="a1"/>
    <w:link w:val="aff6"/>
    <w:rsid w:val="00337C1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f8">
    <w:name w:val="List Paragraph"/>
    <w:basedOn w:val="a0"/>
    <w:uiPriority w:val="34"/>
    <w:qFormat/>
    <w:rsid w:val="0024192C"/>
    <w:pPr>
      <w:ind w:left="720"/>
      <w:contextualSpacing/>
    </w:pPr>
  </w:style>
  <w:style w:type="paragraph" w:styleId="aff9">
    <w:name w:val="Body Text Indent"/>
    <w:basedOn w:val="a0"/>
    <w:link w:val="affa"/>
    <w:uiPriority w:val="99"/>
    <w:semiHidden/>
    <w:unhideWhenUsed/>
    <w:rsid w:val="0089195F"/>
    <w:pPr>
      <w:spacing w:after="120"/>
      <w:ind w:left="283"/>
    </w:pPr>
  </w:style>
  <w:style w:type="character" w:customStyle="1" w:styleId="affa">
    <w:name w:val="Основной текст с отступом Знак"/>
    <w:basedOn w:val="a1"/>
    <w:link w:val="aff9"/>
    <w:uiPriority w:val="99"/>
    <w:semiHidden/>
    <w:rsid w:val="0089195F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1">
    <w:name w:val="s_1"/>
    <w:basedOn w:val="a0"/>
    <w:rsid w:val="0070535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rmattext">
    <w:name w:val="formattext"/>
    <w:basedOn w:val="a0"/>
    <w:rsid w:val="002A0DA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87</cp:revision>
  <cp:lastPrinted>2022-01-18T05:40:00Z</cp:lastPrinted>
  <dcterms:created xsi:type="dcterms:W3CDTF">2016-05-12T14:10:00Z</dcterms:created>
  <dcterms:modified xsi:type="dcterms:W3CDTF">2022-01-18T05:41:00Z</dcterms:modified>
</cp:coreProperties>
</file>