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110" w:rsidRPr="00A72110" w:rsidRDefault="00A72110" w:rsidP="00A72110">
      <w:pPr>
        <w:keepNext/>
        <w:widowControl/>
        <w:tabs>
          <w:tab w:val="left" w:pos="567"/>
          <w:tab w:val="left" w:pos="720"/>
        </w:tabs>
        <w:autoSpaceDE/>
        <w:autoSpaceDN/>
        <w:adjustRightInd/>
        <w:spacing w:before="240" w:after="60"/>
        <w:jc w:val="center"/>
        <w:outlineLvl w:val="1"/>
        <w:rPr>
          <w:b/>
          <w:bCs/>
          <w:iCs/>
          <w:sz w:val="36"/>
          <w:szCs w:val="36"/>
        </w:rPr>
      </w:pPr>
      <w:proofErr w:type="gramStart"/>
      <w:r w:rsidRPr="00A72110">
        <w:rPr>
          <w:b/>
          <w:bCs/>
          <w:iCs/>
          <w:sz w:val="36"/>
          <w:szCs w:val="36"/>
        </w:rPr>
        <w:t>Р</w:t>
      </w:r>
      <w:proofErr w:type="gramEnd"/>
      <w:r w:rsidRPr="00A72110">
        <w:rPr>
          <w:b/>
          <w:bCs/>
          <w:iCs/>
          <w:sz w:val="36"/>
          <w:szCs w:val="36"/>
        </w:rPr>
        <w:t xml:space="preserve"> Е Ш Е Н И Е</w:t>
      </w:r>
    </w:p>
    <w:p w:rsidR="00A72110" w:rsidRPr="00A72110" w:rsidRDefault="00A72110" w:rsidP="00A72110">
      <w:pPr>
        <w:widowControl/>
        <w:tabs>
          <w:tab w:val="left" w:pos="5550"/>
        </w:tabs>
        <w:autoSpaceDE/>
        <w:autoSpaceDN/>
        <w:adjustRightInd/>
        <w:jc w:val="center"/>
        <w:rPr>
          <w:sz w:val="24"/>
          <w:szCs w:val="24"/>
        </w:rPr>
      </w:pPr>
    </w:p>
    <w:p w:rsidR="00A72110" w:rsidRPr="00A72110" w:rsidRDefault="00A72110" w:rsidP="00A72110">
      <w:pPr>
        <w:widowControl/>
        <w:tabs>
          <w:tab w:val="left" w:pos="4962"/>
        </w:tabs>
        <w:autoSpaceDE/>
        <w:autoSpaceDN/>
        <w:adjustRightInd/>
        <w:jc w:val="center"/>
        <w:rPr>
          <w:b/>
          <w:sz w:val="28"/>
          <w:szCs w:val="28"/>
        </w:rPr>
      </w:pPr>
      <w:r w:rsidRPr="00A72110">
        <w:rPr>
          <w:b/>
          <w:sz w:val="28"/>
          <w:szCs w:val="28"/>
        </w:rPr>
        <w:t>СОВЕТА ПРИАЗОВСКОГО СЕЛЬСКОГО ПОСЕЛЕНИЯ</w:t>
      </w:r>
    </w:p>
    <w:p w:rsidR="00A72110" w:rsidRPr="00A72110" w:rsidRDefault="00A72110" w:rsidP="00A72110">
      <w:pPr>
        <w:widowControl/>
        <w:tabs>
          <w:tab w:val="left" w:pos="4962"/>
        </w:tabs>
        <w:autoSpaceDE/>
        <w:autoSpaceDN/>
        <w:adjustRightInd/>
        <w:jc w:val="center"/>
        <w:rPr>
          <w:b/>
          <w:sz w:val="28"/>
          <w:szCs w:val="28"/>
        </w:rPr>
      </w:pPr>
      <w:r w:rsidRPr="00A72110">
        <w:rPr>
          <w:b/>
          <w:sz w:val="28"/>
          <w:szCs w:val="28"/>
        </w:rPr>
        <w:t>ПРИМОРСКО-АХТАРСКОГО РАЙОНА</w:t>
      </w:r>
    </w:p>
    <w:p w:rsidR="00A72110" w:rsidRPr="00A72110" w:rsidRDefault="00A72110" w:rsidP="00A72110">
      <w:pPr>
        <w:widowControl/>
        <w:tabs>
          <w:tab w:val="left" w:pos="4962"/>
        </w:tabs>
        <w:autoSpaceDE/>
        <w:autoSpaceDN/>
        <w:adjustRightInd/>
        <w:jc w:val="center"/>
        <w:rPr>
          <w:b/>
          <w:sz w:val="28"/>
          <w:szCs w:val="28"/>
        </w:rPr>
      </w:pPr>
      <w:r w:rsidRPr="00A72110">
        <w:rPr>
          <w:b/>
          <w:sz w:val="28"/>
          <w:szCs w:val="28"/>
        </w:rPr>
        <w:t>четвертого  созыва</w:t>
      </w:r>
    </w:p>
    <w:p w:rsidR="00A72110" w:rsidRPr="00A72110" w:rsidRDefault="00A72110" w:rsidP="00A72110">
      <w:pPr>
        <w:widowControl/>
        <w:tabs>
          <w:tab w:val="left" w:pos="4962"/>
        </w:tabs>
        <w:autoSpaceDE/>
        <w:autoSpaceDN/>
        <w:adjustRightInd/>
        <w:jc w:val="center"/>
        <w:rPr>
          <w:b/>
          <w:sz w:val="28"/>
          <w:szCs w:val="28"/>
        </w:rPr>
      </w:pPr>
    </w:p>
    <w:p w:rsidR="00A72110" w:rsidRPr="00A72110" w:rsidRDefault="00A72110" w:rsidP="00A72110">
      <w:pPr>
        <w:widowControl/>
        <w:autoSpaceDE/>
        <w:autoSpaceDN/>
        <w:adjustRightInd/>
        <w:rPr>
          <w:sz w:val="24"/>
          <w:szCs w:val="24"/>
        </w:rPr>
      </w:pPr>
      <w:r w:rsidRPr="00A72110">
        <w:rPr>
          <w:sz w:val="24"/>
          <w:szCs w:val="24"/>
        </w:rPr>
        <w:t xml:space="preserve">от </w:t>
      </w:r>
      <w:r>
        <w:rPr>
          <w:sz w:val="24"/>
          <w:szCs w:val="24"/>
        </w:rPr>
        <w:t>18 ноября</w:t>
      </w:r>
      <w:r w:rsidRPr="00A72110">
        <w:rPr>
          <w:sz w:val="24"/>
          <w:szCs w:val="24"/>
        </w:rPr>
        <w:t xml:space="preserve"> 202</w:t>
      </w:r>
      <w:r>
        <w:rPr>
          <w:sz w:val="24"/>
          <w:szCs w:val="24"/>
        </w:rPr>
        <w:t>1</w:t>
      </w:r>
      <w:r w:rsidRPr="00A72110">
        <w:rPr>
          <w:sz w:val="24"/>
          <w:szCs w:val="24"/>
        </w:rPr>
        <w:t xml:space="preserve">  года                                                                          </w:t>
      </w:r>
      <w:r>
        <w:rPr>
          <w:sz w:val="24"/>
          <w:szCs w:val="24"/>
        </w:rPr>
        <w:t xml:space="preserve">                         </w:t>
      </w:r>
      <w:r w:rsidRPr="00A72110">
        <w:rPr>
          <w:sz w:val="24"/>
          <w:szCs w:val="24"/>
        </w:rPr>
        <w:t xml:space="preserve"> №  </w:t>
      </w:r>
      <w:r w:rsidR="00707BA6">
        <w:rPr>
          <w:sz w:val="24"/>
          <w:szCs w:val="24"/>
        </w:rPr>
        <w:t>123</w:t>
      </w:r>
    </w:p>
    <w:p w:rsidR="00A72110" w:rsidRPr="00A72110" w:rsidRDefault="00A72110" w:rsidP="00A72110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A72110">
        <w:rPr>
          <w:sz w:val="24"/>
          <w:szCs w:val="24"/>
        </w:rPr>
        <w:t>станица Приазовская</w:t>
      </w:r>
    </w:p>
    <w:p w:rsidR="00A72110" w:rsidRPr="00A72110" w:rsidRDefault="00A72110" w:rsidP="00201C5C">
      <w:pPr>
        <w:widowControl/>
        <w:autoSpaceDE/>
        <w:autoSpaceDN/>
        <w:adjustRightInd/>
        <w:rPr>
          <w:b/>
          <w:sz w:val="28"/>
          <w:szCs w:val="28"/>
        </w:rPr>
      </w:pPr>
    </w:p>
    <w:p w:rsidR="00A72110" w:rsidRPr="00A72110" w:rsidRDefault="00A72110" w:rsidP="00A72110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  <w:r w:rsidRPr="00A72110">
        <w:rPr>
          <w:b/>
          <w:color w:val="000000"/>
          <w:sz w:val="28"/>
          <w:szCs w:val="28"/>
        </w:rPr>
        <w:t xml:space="preserve"> О внесении изменений и дополнений в решение Совета Приазовского сельского поселения П</w:t>
      </w:r>
      <w:r>
        <w:rPr>
          <w:b/>
          <w:color w:val="000000"/>
          <w:sz w:val="28"/>
          <w:szCs w:val="28"/>
        </w:rPr>
        <w:t>риморско-Ахтарского района  от 16</w:t>
      </w:r>
      <w:r w:rsidRPr="00A72110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сентября</w:t>
      </w:r>
      <w:r w:rsidRPr="00A72110">
        <w:rPr>
          <w:b/>
          <w:color w:val="000000"/>
          <w:sz w:val="28"/>
          <w:szCs w:val="28"/>
        </w:rPr>
        <w:t xml:space="preserve"> 202</w:t>
      </w:r>
      <w:r>
        <w:rPr>
          <w:b/>
          <w:color w:val="000000"/>
          <w:sz w:val="28"/>
          <w:szCs w:val="28"/>
        </w:rPr>
        <w:t>1 года № 118</w:t>
      </w:r>
      <w:r w:rsidRPr="00A72110">
        <w:rPr>
          <w:b/>
          <w:color w:val="000000"/>
          <w:sz w:val="28"/>
          <w:szCs w:val="28"/>
        </w:rPr>
        <w:t xml:space="preserve"> "О передаче контрольно-счетной палате  муниципального образования </w:t>
      </w:r>
      <w:proofErr w:type="spellStart"/>
      <w:r w:rsidRPr="00A72110">
        <w:rPr>
          <w:b/>
          <w:color w:val="000000"/>
          <w:sz w:val="28"/>
          <w:szCs w:val="28"/>
        </w:rPr>
        <w:t>Приморско-Ахтарский</w:t>
      </w:r>
      <w:proofErr w:type="spellEnd"/>
      <w:r w:rsidRPr="00A72110">
        <w:rPr>
          <w:b/>
          <w:color w:val="000000"/>
          <w:sz w:val="28"/>
          <w:szCs w:val="28"/>
        </w:rPr>
        <w:t xml:space="preserve"> район  полномочий контрольно-счетного органа Приазовского сельского  поселения Приморско-Ахтарского района по осуществлению внешнего муниципального финансового контроля"</w:t>
      </w:r>
    </w:p>
    <w:p w:rsidR="00A72110" w:rsidRPr="00A72110" w:rsidRDefault="00A72110" w:rsidP="006E4C76">
      <w:pPr>
        <w:widowControl/>
        <w:autoSpaceDE/>
        <w:autoSpaceDN/>
        <w:adjustRightInd/>
        <w:rPr>
          <w:sz w:val="28"/>
          <w:szCs w:val="28"/>
        </w:rPr>
      </w:pPr>
    </w:p>
    <w:p w:rsidR="00A72110" w:rsidRPr="00A72110" w:rsidRDefault="00A72110" w:rsidP="00A72110">
      <w:pPr>
        <w:widowControl/>
        <w:tabs>
          <w:tab w:val="left" w:pos="567"/>
        </w:tabs>
        <w:autoSpaceDE/>
        <w:autoSpaceDN/>
        <w:adjustRightInd/>
        <w:ind w:firstLine="540"/>
        <w:jc w:val="both"/>
        <w:rPr>
          <w:sz w:val="28"/>
          <w:szCs w:val="28"/>
        </w:rPr>
      </w:pPr>
      <w:r w:rsidRPr="00A72110">
        <w:rPr>
          <w:sz w:val="28"/>
          <w:szCs w:val="28"/>
        </w:rPr>
        <w:t>В соответствии с Бюджетным кодексом Российской Федерации,  Федеральным законом от 6 октября 2003 года  №131-ФЗ «Об общих принципах организации местного самоуправления в Российской Федерации», Федеральным законом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 и на основании Устава</w:t>
      </w:r>
      <w:r w:rsidRPr="00A72110">
        <w:rPr>
          <w:b/>
          <w:sz w:val="28"/>
          <w:szCs w:val="28"/>
        </w:rPr>
        <w:t xml:space="preserve"> </w:t>
      </w:r>
      <w:r w:rsidRPr="00A72110">
        <w:rPr>
          <w:sz w:val="28"/>
          <w:szCs w:val="28"/>
        </w:rPr>
        <w:t>Приазовского сельского поселения Приморско-Ахтарского района Совет Приазовского сельского  поселения  Приморско-Ахтарского  района РЕШИЛ:</w:t>
      </w:r>
    </w:p>
    <w:p w:rsidR="00A72110" w:rsidRPr="00A72110" w:rsidRDefault="00A72110" w:rsidP="00A72110">
      <w:pPr>
        <w:widowControl/>
        <w:tabs>
          <w:tab w:val="left" w:pos="540"/>
        </w:tabs>
        <w:autoSpaceDE/>
        <w:autoSpaceDN/>
        <w:adjustRightInd/>
        <w:jc w:val="both"/>
        <w:rPr>
          <w:color w:val="000000"/>
          <w:sz w:val="28"/>
          <w:szCs w:val="28"/>
        </w:rPr>
      </w:pPr>
      <w:r w:rsidRPr="00A72110">
        <w:rPr>
          <w:sz w:val="28"/>
          <w:szCs w:val="28"/>
        </w:rPr>
        <w:t xml:space="preserve">       1. Внести </w:t>
      </w:r>
      <w:r w:rsidRPr="00A72110">
        <w:rPr>
          <w:color w:val="000000"/>
          <w:sz w:val="28"/>
          <w:szCs w:val="28"/>
        </w:rPr>
        <w:t xml:space="preserve">в решение Совета Приазовского сельского поселения Приморско-Ахтарского района  от </w:t>
      </w:r>
      <w:r>
        <w:rPr>
          <w:color w:val="000000"/>
          <w:sz w:val="28"/>
          <w:szCs w:val="28"/>
        </w:rPr>
        <w:t>16 сентября</w:t>
      </w:r>
      <w:r w:rsidRPr="00A72110">
        <w:rPr>
          <w:color w:val="000000"/>
          <w:sz w:val="28"/>
          <w:szCs w:val="28"/>
        </w:rPr>
        <w:t xml:space="preserve"> 202</w:t>
      </w:r>
      <w:r>
        <w:rPr>
          <w:color w:val="000000"/>
          <w:sz w:val="28"/>
          <w:szCs w:val="28"/>
        </w:rPr>
        <w:t>1</w:t>
      </w:r>
      <w:r w:rsidRPr="00A72110">
        <w:rPr>
          <w:color w:val="000000"/>
          <w:sz w:val="28"/>
          <w:szCs w:val="28"/>
        </w:rPr>
        <w:t xml:space="preserve"> года № </w:t>
      </w:r>
      <w:r>
        <w:rPr>
          <w:color w:val="000000"/>
          <w:sz w:val="28"/>
          <w:szCs w:val="28"/>
        </w:rPr>
        <w:t>118</w:t>
      </w:r>
      <w:r w:rsidRPr="00A72110">
        <w:rPr>
          <w:color w:val="000000"/>
          <w:sz w:val="28"/>
          <w:szCs w:val="28"/>
        </w:rPr>
        <w:t xml:space="preserve"> "О передаче контрольно-счетной палате муниципального образования </w:t>
      </w:r>
      <w:proofErr w:type="spellStart"/>
      <w:r w:rsidRPr="00A72110">
        <w:rPr>
          <w:color w:val="000000"/>
          <w:sz w:val="28"/>
          <w:szCs w:val="28"/>
        </w:rPr>
        <w:t>Приморско-Ахтарский</w:t>
      </w:r>
      <w:proofErr w:type="spellEnd"/>
      <w:r w:rsidRPr="00A72110">
        <w:rPr>
          <w:color w:val="000000"/>
          <w:sz w:val="28"/>
          <w:szCs w:val="28"/>
        </w:rPr>
        <w:t xml:space="preserve"> район полномочий контрольно-счетного органа Приазовского сельского  поселения Приморско-Ахтарского района по осуществлению внешнего муниципального финансового контроля" следующие </w:t>
      </w:r>
      <w:r w:rsidRPr="00A72110">
        <w:rPr>
          <w:sz w:val="28"/>
          <w:szCs w:val="28"/>
        </w:rPr>
        <w:t xml:space="preserve"> изменения и дополнения:</w:t>
      </w:r>
    </w:p>
    <w:p w:rsidR="00A72110" w:rsidRDefault="00A72110" w:rsidP="00A72110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 пункт 1 изложить в новой редакции:</w:t>
      </w:r>
    </w:p>
    <w:p w:rsidR="005E1281" w:rsidRDefault="00A72110" w:rsidP="005E1281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E1281" w:rsidRPr="005E1281">
        <w:rPr>
          <w:sz w:val="28"/>
          <w:szCs w:val="28"/>
        </w:rPr>
        <w:t xml:space="preserve">1. Передать контрольно-счетной палате муниципального образования </w:t>
      </w:r>
      <w:proofErr w:type="spellStart"/>
      <w:r w:rsidR="005E1281" w:rsidRPr="005E1281">
        <w:rPr>
          <w:sz w:val="28"/>
          <w:szCs w:val="28"/>
        </w:rPr>
        <w:t>Приморско-Ахтарский</w:t>
      </w:r>
      <w:proofErr w:type="spellEnd"/>
      <w:r w:rsidR="005E1281" w:rsidRPr="005E1281">
        <w:rPr>
          <w:sz w:val="28"/>
          <w:szCs w:val="28"/>
        </w:rPr>
        <w:t xml:space="preserve"> район следующие полномочия:</w:t>
      </w:r>
    </w:p>
    <w:p w:rsidR="005E1281" w:rsidRPr="00466AC0" w:rsidRDefault="005E1281" w:rsidP="005E1281">
      <w:pPr>
        <w:widowControl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66AC0">
        <w:rPr>
          <w:sz w:val="28"/>
          <w:szCs w:val="28"/>
        </w:rPr>
        <w:t>1) организация и осуществление контроля за законностью и эффективностью использования средств местного бюджета, а также иных сре</w:t>
      </w:r>
      <w:proofErr w:type="gramStart"/>
      <w:r w:rsidRPr="00466AC0">
        <w:rPr>
          <w:sz w:val="28"/>
          <w:szCs w:val="28"/>
        </w:rPr>
        <w:t>дств в сл</w:t>
      </w:r>
      <w:proofErr w:type="gramEnd"/>
      <w:r w:rsidRPr="00466AC0">
        <w:rPr>
          <w:sz w:val="28"/>
          <w:szCs w:val="28"/>
        </w:rPr>
        <w:t>учаях, предусмотренных законодательством Российской Федерации:</w:t>
      </w:r>
    </w:p>
    <w:p w:rsidR="005E1281" w:rsidRPr="00466AC0" w:rsidRDefault="005E1281" w:rsidP="005E1281">
      <w:pPr>
        <w:widowControl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66AC0">
        <w:rPr>
          <w:sz w:val="28"/>
          <w:szCs w:val="28"/>
        </w:rPr>
        <w:t>2) экспертиза проектов местного бюджета, проверка и анализ обоснованности его показателей;</w:t>
      </w:r>
    </w:p>
    <w:p w:rsidR="005E1281" w:rsidRPr="00466AC0" w:rsidRDefault="005E1281" w:rsidP="005E1281">
      <w:pPr>
        <w:widowControl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66AC0">
        <w:rPr>
          <w:sz w:val="28"/>
          <w:szCs w:val="28"/>
        </w:rPr>
        <w:t>3) внешняя проверка годового отчета об исполнении местного бюджета;</w:t>
      </w:r>
    </w:p>
    <w:p w:rsidR="005E1281" w:rsidRPr="00466AC0" w:rsidRDefault="005E1281" w:rsidP="005E1281">
      <w:pPr>
        <w:widowControl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66AC0">
        <w:rPr>
          <w:sz w:val="28"/>
          <w:szCs w:val="28"/>
        </w:rPr>
        <w:t xml:space="preserve">4) проведение аудита в сфере закупок товаров, работ и услуг в соответствии с Федеральным законом от 5 апреля 2013 года № 44-ФЗ «О контрактной </w:t>
      </w:r>
      <w:r w:rsidRPr="00466AC0">
        <w:rPr>
          <w:sz w:val="28"/>
          <w:szCs w:val="28"/>
        </w:rPr>
        <w:lastRenderedPageBreak/>
        <w:t>системе в сфере закупок товаров, работ, услуг для обеспечения государственных и муниципальных нужд»;</w:t>
      </w:r>
    </w:p>
    <w:p w:rsidR="005E1281" w:rsidRPr="00466AC0" w:rsidRDefault="005E1281" w:rsidP="005E1281">
      <w:pPr>
        <w:widowControl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66AC0">
        <w:rPr>
          <w:sz w:val="28"/>
          <w:szCs w:val="28"/>
        </w:rPr>
        <w:t xml:space="preserve">5) оценка эффективности формирования муниципальной собственности, управления   и   распоряжения   такой  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 </w:t>
      </w:r>
    </w:p>
    <w:p w:rsidR="005E1281" w:rsidRPr="00466AC0" w:rsidRDefault="005E1281" w:rsidP="005E1281">
      <w:pPr>
        <w:widowControl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66AC0">
        <w:rPr>
          <w:sz w:val="28"/>
          <w:szCs w:val="28"/>
        </w:rPr>
        <w:t>6) оценка эффективности предоставления налоговых и иных льгот и преимуществ, бюджетных кредитов за счет средств местного 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 и имущества, находящегося в муниципальной собственности;</w:t>
      </w:r>
    </w:p>
    <w:p w:rsidR="005E1281" w:rsidRPr="00466AC0" w:rsidRDefault="005E1281" w:rsidP="005E1281">
      <w:pPr>
        <w:widowControl/>
        <w:tabs>
          <w:tab w:val="left" w:pos="567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66AC0">
        <w:rPr>
          <w:sz w:val="28"/>
          <w:szCs w:val="28"/>
        </w:rPr>
        <w:t xml:space="preserve">7) экспертиза проектов муниципальных правовых актов в части, касающейся расходных обязательств </w:t>
      </w:r>
      <w:r w:rsidR="00D277A6" w:rsidRPr="00D277A6">
        <w:rPr>
          <w:sz w:val="28"/>
          <w:szCs w:val="28"/>
        </w:rPr>
        <w:t>м</w:t>
      </w:r>
      <w:r w:rsidRPr="00D277A6">
        <w:rPr>
          <w:sz w:val="28"/>
          <w:szCs w:val="28"/>
        </w:rPr>
        <w:t>естного бюджета,</w:t>
      </w:r>
      <w:r w:rsidRPr="00466AC0">
        <w:rPr>
          <w:sz w:val="28"/>
          <w:szCs w:val="28"/>
        </w:rPr>
        <w:t xml:space="preserve">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5E1281" w:rsidRPr="00466AC0" w:rsidRDefault="005E1281" w:rsidP="005E1281">
      <w:pPr>
        <w:widowControl/>
        <w:tabs>
          <w:tab w:val="left" w:pos="567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66AC0">
        <w:rPr>
          <w:sz w:val="28"/>
          <w:szCs w:val="28"/>
        </w:rPr>
        <w:t xml:space="preserve">8) анализ и мониторинг бюджетного процесса в </w:t>
      </w:r>
      <w:r w:rsidRPr="0065507C">
        <w:rPr>
          <w:sz w:val="28"/>
          <w:szCs w:val="28"/>
        </w:rPr>
        <w:t>поселении</w:t>
      </w:r>
      <w:r w:rsidRPr="00466AC0">
        <w:rPr>
          <w:sz w:val="28"/>
          <w:szCs w:val="28"/>
        </w:rPr>
        <w:t>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5E1281" w:rsidRPr="00466AC0" w:rsidRDefault="005E1281" w:rsidP="005E1281">
      <w:pPr>
        <w:widowControl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66AC0">
        <w:rPr>
          <w:sz w:val="28"/>
          <w:szCs w:val="28"/>
        </w:rPr>
        <w:t xml:space="preserve">9) проведение оперативного анализа   исполнения   и   контроля   за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Совет </w:t>
      </w:r>
      <w:r w:rsidRPr="0065507C">
        <w:rPr>
          <w:sz w:val="28"/>
          <w:szCs w:val="28"/>
        </w:rPr>
        <w:t>поселения</w:t>
      </w:r>
      <w:r w:rsidRPr="00466AC0">
        <w:rPr>
          <w:sz w:val="28"/>
          <w:szCs w:val="28"/>
        </w:rPr>
        <w:t xml:space="preserve"> и главе </w:t>
      </w:r>
      <w:r w:rsidRPr="0065507C">
        <w:rPr>
          <w:sz w:val="28"/>
          <w:szCs w:val="28"/>
        </w:rPr>
        <w:t>поселения;</w:t>
      </w:r>
    </w:p>
    <w:p w:rsidR="005E1281" w:rsidRPr="00466AC0" w:rsidRDefault="005E1281" w:rsidP="005E1281">
      <w:pPr>
        <w:widowControl/>
        <w:tabs>
          <w:tab w:val="left" w:pos="567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66AC0">
        <w:rPr>
          <w:sz w:val="28"/>
          <w:szCs w:val="28"/>
        </w:rPr>
        <w:t>10) осуществление контроля за состоянием муниципального внутреннего и внешнего долга;</w:t>
      </w:r>
    </w:p>
    <w:p w:rsidR="005E1281" w:rsidRPr="00466AC0" w:rsidRDefault="005E1281" w:rsidP="005E1281">
      <w:pPr>
        <w:widowControl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66AC0">
        <w:rPr>
          <w:sz w:val="28"/>
          <w:szCs w:val="28"/>
        </w:rPr>
        <w:t xml:space="preserve">11) оценка реализуемости, рисков и результатов достижения целей социально-экономического развития </w:t>
      </w:r>
      <w:r w:rsidRPr="0065507C">
        <w:rPr>
          <w:sz w:val="28"/>
          <w:szCs w:val="28"/>
        </w:rPr>
        <w:t>поселения,</w:t>
      </w:r>
      <w:r w:rsidRPr="00466AC0">
        <w:rPr>
          <w:sz w:val="28"/>
          <w:szCs w:val="28"/>
        </w:rPr>
        <w:t xml:space="preserve"> предусмотренных документами стратегического планирования </w:t>
      </w:r>
      <w:r w:rsidRPr="0065507C">
        <w:rPr>
          <w:sz w:val="28"/>
          <w:szCs w:val="28"/>
        </w:rPr>
        <w:t>поселения</w:t>
      </w:r>
      <w:r w:rsidRPr="00466AC0">
        <w:rPr>
          <w:sz w:val="28"/>
          <w:szCs w:val="28"/>
        </w:rPr>
        <w:t xml:space="preserve">, в пределах компетенции контрольно-счетной палаты; </w:t>
      </w:r>
    </w:p>
    <w:p w:rsidR="005E1281" w:rsidRPr="00466AC0" w:rsidRDefault="005E1281" w:rsidP="005E1281">
      <w:pPr>
        <w:widowControl/>
        <w:tabs>
          <w:tab w:val="left" w:pos="567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66AC0">
        <w:rPr>
          <w:sz w:val="28"/>
          <w:szCs w:val="28"/>
        </w:rPr>
        <w:t>12) участие в пределах полномочий в мероприятиях, направленных на противодействие коррупции;</w:t>
      </w:r>
    </w:p>
    <w:p w:rsidR="005E1281" w:rsidRDefault="005E1281" w:rsidP="005E1281">
      <w:pPr>
        <w:widowControl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66AC0">
        <w:rPr>
          <w:sz w:val="28"/>
          <w:szCs w:val="28"/>
        </w:rPr>
        <w:t xml:space="preserve">13) иные полномочия в сфере внешнего муниципального финансового контроля, установленные федеральными законами, законами Краснодарского края, уставом </w:t>
      </w:r>
      <w:r w:rsidRPr="0065507C">
        <w:rPr>
          <w:sz w:val="28"/>
          <w:szCs w:val="28"/>
        </w:rPr>
        <w:t>поселения</w:t>
      </w:r>
      <w:r w:rsidRPr="00466AC0">
        <w:rPr>
          <w:sz w:val="28"/>
          <w:szCs w:val="28"/>
        </w:rPr>
        <w:t xml:space="preserve"> и нормативными правовыми актами Совета </w:t>
      </w:r>
      <w:r w:rsidRPr="0065507C">
        <w:rPr>
          <w:sz w:val="28"/>
          <w:szCs w:val="28"/>
        </w:rPr>
        <w:t>поселения</w:t>
      </w:r>
      <w:proofErr w:type="gramStart"/>
      <w:r w:rsidRPr="0065507C">
        <w:rPr>
          <w:sz w:val="28"/>
          <w:szCs w:val="28"/>
        </w:rPr>
        <w:t>.</w:t>
      </w:r>
      <w:r w:rsidR="00A72110">
        <w:rPr>
          <w:sz w:val="28"/>
          <w:szCs w:val="28"/>
        </w:rPr>
        <w:t>»</w:t>
      </w:r>
      <w:r w:rsidR="00D677C4">
        <w:rPr>
          <w:sz w:val="28"/>
          <w:szCs w:val="28"/>
        </w:rPr>
        <w:t>.</w:t>
      </w:r>
      <w:proofErr w:type="gramEnd"/>
    </w:p>
    <w:p w:rsidR="00201C5C" w:rsidRPr="00201C5C" w:rsidRDefault="00201C5C" w:rsidP="00201C5C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 w:rsidRPr="00201C5C">
        <w:rPr>
          <w:sz w:val="28"/>
          <w:szCs w:val="28"/>
        </w:rPr>
        <w:t>2. Решение вступает в силу со дня его официального опубликования.</w:t>
      </w:r>
    </w:p>
    <w:p w:rsidR="006E4C76" w:rsidRPr="00466AC0" w:rsidRDefault="006E4C76" w:rsidP="005E1281">
      <w:pPr>
        <w:widowControl/>
        <w:jc w:val="both"/>
        <w:outlineLvl w:val="0"/>
        <w:rPr>
          <w:sz w:val="28"/>
          <w:szCs w:val="28"/>
        </w:rPr>
      </w:pPr>
    </w:p>
    <w:p w:rsidR="006E4C76" w:rsidRPr="006E4C76" w:rsidRDefault="006E4C76" w:rsidP="006E4C76">
      <w:pPr>
        <w:widowControl/>
        <w:tabs>
          <w:tab w:val="left" w:pos="0"/>
          <w:tab w:val="num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  <w:r w:rsidRPr="006E4C76">
        <w:rPr>
          <w:sz w:val="28"/>
          <w:szCs w:val="28"/>
          <w:lang w:eastAsia="ar-SA"/>
        </w:rPr>
        <w:t>Глава Приазовского сельского поселения</w:t>
      </w:r>
    </w:p>
    <w:p w:rsidR="006E4C76" w:rsidRPr="006E4C76" w:rsidRDefault="006E4C76" w:rsidP="006E4C76">
      <w:pPr>
        <w:widowControl/>
        <w:tabs>
          <w:tab w:val="left" w:pos="0"/>
          <w:tab w:val="num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  <w:r w:rsidRPr="006E4C76">
        <w:rPr>
          <w:sz w:val="28"/>
          <w:szCs w:val="28"/>
          <w:lang w:eastAsia="ar-SA"/>
        </w:rPr>
        <w:t>Приморско-Ахтарского района</w:t>
      </w:r>
      <w:r w:rsidRPr="006E4C76">
        <w:rPr>
          <w:sz w:val="28"/>
          <w:szCs w:val="28"/>
          <w:lang w:eastAsia="ar-SA"/>
        </w:rPr>
        <w:tab/>
      </w:r>
      <w:r w:rsidRPr="006E4C76">
        <w:rPr>
          <w:sz w:val="28"/>
          <w:szCs w:val="28"/>
          <w:lang w:eastAsia="ar-SA"/>
        </w:rPr>
        <w:tab/>
      </w:r>
      <w:r w:rsidRPr="006E4C76">
        <w:rPr>
          <w:sz w:val="28"/>
          <w:szCs w:val="28"/>
          <w:lang w:eastAsia="ar-SA"/>
        </w:rPr>
        <w:tab/>
      </w:r>
      <w:r w:rsidRPr="006E4C76">
        <w:rPr>
          <w:sz w:val="28"/>
          <w:szCs w:val="28"/>
          <w:lang w:eastAsia="ar-SA"/>
        </w:rPr>
        <w:tab/>
        <w:t xml:space="preserve">      </w:t>
      </w:r>
      <w:proofErr w:type="spellStart"/>
      <w:r w:rsidRPr="006E4C76">
        <w:rPr>
          <w:sz w:val="28"/>
          <w:szCs w:val="28"/>
          <w:lang w:eastAsia="ar-SA"/>
        </w:rPr>
        <w:t>Н.В.Балаклеец</w:t>
      </w:r>
      <w:proofErr w:type="spellEnd"/>
    </w:p>
    <w:p w:rsidR="009B77B3" w:rsidRDefault="009B77B3">
      <w:bookmarkStart w:id="0" w:name="_GoBack"/>
      <w:bookmarkEnd w:id="0"/>
    </w:p>
    <w:sectPr w:rsidR="009B77B3" w:rsidSect="006E4C7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414"/>
    <w:rsid w:val="00201C5C"/>
    <w:rsid w:val="002B432C"/>
    <w:rsid w:val="00530CD1"/>
    <w:rsid w:val="005E1281"/>
    <w:rsid w:val="0065507C"/>
    <w:rsid w:val="006E4C76"/>
    <w:rsid w:val="00707BA6"/>
    <w:rsid w:val="008F2414"/>
    <w:rsid w:val="009B77B3"/>
    <w:rsid w:val="00A72110"/>
    <w:rsid w:val="00D277A6"/>
    <w:rsid w:val="00D6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281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B432C"/>
    <w:pPr>
      <w:keepNext/>
      <w:keepLine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B432C"/>
    <w:pPr>
      <w:keepNext/>
      <w:keepLines/>
      <w:autoSpaceDE/>
      <w:autoSpaceDN/>
      <w:adjustRightInd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43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B43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2B432C"/>
    <w:pPr>
      <w:pBdr>
        <w:bottom w:val="single" w:sz="8" w:space="4" w:color="4F81BD" w:themeColor="accent1"/>
      </w:pBdr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2B43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2B432C"/>
    <w:rPr>
      <w:color w:val="000000"/>
    </w:rPr>
  </w:style>
  <w:style w:type="paragraph" w:customStyle="1" w:styleId="CharCharCarCarCharCharCarCarCharCharCarCarCharChar">
    <w:name w:val="Char Char Car Car Char Char Car Car Char Char Car Car Char Char"/>
    <w:basedOn w:val="a"/>
    <w:rsid w:val="00201C5C"/>
    <w:pPr>
      <w:widowControl/>
      <w:autoSpaceDE/>
      <w:autoSpaceDN/>
      <w:adjustRightInd/>
      <w:spacing w:after="160" w:line="240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281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B432C"/>
    <w:pPr>
      <w:keepNext/>
      <w:keepLine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B432C"/>
    <w:pPr>
      <w:keepNext/>
      <w:keepLines/>
      <w:autoSpaceDE/>
      <w:autoSpaceDN/>
      <w:adjustRightInd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43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B43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2B432C"/>
    <w:pPr>
      <w:pBdr>
        <w:bottom w:val="single" w:sz="8" w:space="4" w:color="4F81BD" w:themeColor="accent1"/>
      </w:pBdr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2B43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2B432C"/>
    <w:rPr>
      <w:color w:val="000000"/>
    </w:rPr>
  </w:style>
  <w:style w:type="paragraph" w:customStyle="1" w:styleId="CharCharCarCarCharCharCarCarCharCharCarCarCharChar">
    <w:name w:val="Char Char Car Car Char Char Car Car Char Char Car Car Char Char"/>
    <w:basedOn w:val="a"/>
    <w:rsid w:val="00201C5C"/>
    <w:pPr>
      <w:widowControl/>
      <w:autoSpaceDE/>
      <w:autoSpaceDN/>
      <w:adjustRightInd/>
      <w:spacing w:after="160" w:line="24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0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dcterms:created xsi:type="dcterms:W3CDTF">2021-11-08T07:42:00Z</dcterms:created>
  <dcterms:modified xsi:type="dcterms:W3CDTF">2021-11-12T11:57:00Z</dcterms:modified>
</cp:coreProperties>
</file>